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D91207" w14:textId="77777777" w:rsidR="00280A01" w:rsidRDefault="00280A01" w:rsidP="00280A01">
      <w:bookmarkStart w:id="0" w:name="_Toc5090158"/>
      <w:bookmarkStart w:id="1" w:name="_Toc5090252"/>
    </w:p>
    <w:p w14:paraId="0B959001" w14:textId="77777777" w:rsidR="00280A01" w:rsidRPr="001F4CE6" w:rsidRDefault="00280A01" w:rsidP="00280A01">
      <w:pPr>
        <w:jc w:val="center"/>
      </w:pPr>
      <w:r>
        <w:t>Universität St.Gallen</w:t>
      </w:r>
    </w:p>
    <w:p w14:paraId="03C23AC7" w14:textId="77777777" w:rsidR="00280A01" w:rsidRPr="001F4CE6" w:rsidRDefault="00280A01" w:rsidP="00280A01">
      <w:pPr>
        <w:jc w:val="center"/>
      </w:pPr>
      <w:r w:rsidRPr="1588B1B0">
        <w:t xml:space="preserve">Hochschule für Wirtschafts-, </w:t>
      </w:r>
    </w:p>
    <w:p w14:paraId="4D55918D" w14:textId="77777777" w:rsidR="00280A01" w:rsidRDefault="00280A01" w:rsidP="00280A01">
      <w:pPr>
        <w:pBdr>
          <w:bottom w:val="single" w:sz="4" w:space="1" w:color="auto"/>
        </w:pBdr>
        <w:jc w:val="center"/>
      </w:pPr>
      <w:r w:rsidRPr="1588B1B0">
        <w:t>Rechts- und Sozialwissenschaften</w:t>
      </w:r>
    </w:p>
    <w:p w14:paraId="66BD9CF8" w14:textId="77777777" w:rsidR="00280A01" w:rsidRPr="001B4F0A" w:rsidRDefault="00280A01" w:rsidP="00280A01">
      <w:pPr>
        <w:pBdr>
          <w:bottom w:val="single" w:sz="4" w:space="1" w:color="auto"/>
        </w:pBdr>
        <w:jc w:val="center"/>
      </w:pPr>
    </w:p>
    <w:p w14:paraId="133BD2A1" w14:textId="77777777" w:rsidR="00280A01" w:rsidRDefault="00280A01" w:rsidP="00280A01">
      <w:pPr>
        <w:jc w:val="center"/>
      </w:pPr>
    </w:p>
    <w:p w14:paraId="790C199D" w14:textId="77777777" w:rsidR="00280A01" w:rsidRDefault="00280A01" w:rsidP="00280A01">
      <w:pPr>
        <w:jc w:val="center"/>
      </w:pPr>
    </w:p>
    <w:p w14:paraId="603FA5E7" w14:textId="77777777" w:rsidR="00280A01" w:rsidRDefault="00280A01" w:rsidP="00280A01">
      <w:pPr>
        <w:jc w:val="center"/>
      </w:pPr>
    </w:p>
    <w:p w14:paraId="04CC7127" w14:textId="77777777" w:rsidR="00280A01" w:rsidRPr="00F053CF" w:rsidRDefault="00280A01" w:rsidP="00280A01">
      <w:pPr>
        <w:widowControl w:val="0"/>
        <w:autoSpaceDE w:val="0"/>
        <w:autoSpaceDN w:val="0"/>
        <w:adjustRightInd w:val="0"/>
        <w:spacing w:after="240" w:line="440" w:lineRule="atLeast"/>
        <w:jc w:val="center"/>
        <w:rPr>
          <w:rFonts w:ascii="Times" w:hAnsi="Times" w:cs="Times"/>
        </w:rPr>
      </w:pPr>
      <w:r>
        <w:rPr>
          <w:rFonts w:cs="Times New Roman"/>
          <w:sz w:val="36"/>
          <w:szCs w:val="38"/>
        </w:rPr>
        <w:t>Seminararbeit 2019</w:t>
      </w:r>
    </w:p>
    <w:p w14:paraId="014BEE1A" w14:textId="77777777" w:rsidR="00280A01" w:rsidRDefault="00280A01" w:rsidP="00280A01"/>
    <w:p w14:paraId="58FA1C68" w14:textId="77777777" w:rsidR="00280A01" w:rsidRPr="001B4F0A" w:rsidRDefault="00280A01" w:rsidP="00280A01">
      <w:pPr>
        <w:pBdr>
          <w:bottom w:val="single" w:sz="4" w:space="1" w:color="auto"/>
        </w:pBdr>
        <w:jc w:val="center"/>
      </w:pPr>
    </w:p>
    <w:p w14:paraId="0E20AE22" w14:textId="77777777" w:rsidR="00280A01" w:rsidRDefault="00280A01" w:rsidP="00280A01">
      <w:pPr>
        <w:jc w:val="center"/>
      </w:pPr>
    </w:p>
    <w:p w14:paraId="16C4FFF5" w14:textId="77777777" w:rsidR="00280A01" w:rsidRDefault="00280A01" w:rsidP="00280A01">
      <w:pPr>
        <w:shd w:val="clear" w:color="auto" w:fill="FFFFFF" w:themeFill="background1"/>
        <w:jc w:val="center"/>
      </w:pPr>
      <w:r>
        <w:t>Thema:</w:t>
      </w:r>
    </w:p>
    <w:p w14:paraId="1E9C16EC" w14:textId="77777777" w:rsidR="00280A01" w:rsidRDefault="00280A01" w:rsidP="00280A01">
      <w:pPr>
        <w:shd w:val="clear" w:color="auto" w:fill="FFFFFF" w:themeFill="background1"/>
        <w:jc w:val="center"/>
      </w:pPr>
    </w:p>
    <w:p w14:paraId="50BC0FAC" w14:textId="78FD783F" w:rsidR="00280A01" w:rsidRDefault="00280A01" w:rsidP="00280A01">
      <w:pPr>
        <w:shd w:val="clear" w:color="auto" w:fill="FFFFFF" w:themeFill="background1"/>
        <w:jc w:val="center"/>
        <w:rPr>
          <w:sz w:val="28"/>
        </w:rPr>
      </w:pPr>
      <w:r w:rsidRPr="00AC7A68">
        <w:rPr>
          <w:sz w:val="28"/>
        </w:rPr>
        <w:t xml:space="preserve"> </w:t>
      </w:r>
      <w:r w:rsidRPr="0043466D">
        <w:rPr>
          <w:sz w:val="28"/>
        </w:rPr>
        <w:t xml:space="preserve">«Inwiefern </w:t>
      </w:r>
      <w:r>
        <w:rPr>
          <w:sz w:val="28"/>
        </w:rPr>
        <w:t>bestehen Möglichkeiten und Schranken in der Umsetzung einer softwarebasierten Subsumtionsautomatisation im Schweizerischen Strafrecht</w:t>
      </w:r>
      <w:r w:rsidRPr="0043466D">
        <w:rPr>
          <w:sz w:val="28"/>
        </w:rPr>
        <w:t>?»</w:t>
      </w:r>
    </w:p>
    <w:p w14:paraId="59B2108D" w14:textId="77777777" w:rsidR="00280A01" w:rsidRPr="00AC7A68" w:rsidRDefault="00280A01" w:rsidP="00280A01">
      <w:pPr>
        <w:shd w:val="clear" w:color="auto" w:fill="FFFFFF" w:themeFill="background1"/>
        <w:jc w:val="center"/>
        <w:rPr>
          <w:sz w:val="28"/>
        </w:rPr>
      </w:pPr>
    </w:p>
    <w:p w14:paraId="1F31CD9D" w14:textId="77777777" w:rsidR="00280A01" w:rsidRDefault="00280A01" w:rsidP="00280A01"/>
    <w:p w14:paraId="54A9B216" w14:textId="77777777" w:rsidR="00280A01" w:rsidRPr="001B4F0A" w:rsidRDefault="00280A01" w:rsidP="00280A01">
      <w:pPr>
        <w:pBdr>
          <w:bottom w:val="single" w:sz="4" w:space="3" w:color="auto"/>
        </w:pBdr>
      </w:pPr>
    </w:p>
    <w:p w14:paraId="0D21DCB9" w14:textId="77777777" w:rsidR="00280A01" w:rsidRDefault="00280A01" w:rsidP="00280A01">
      <w:pPr>
        <w:jc w:val="center"/>
      </w:pPr>
    </w:p>
    <w:p w14:paraId="56C4BD1B" w14:textId="77777777" w:rsidR="00280A01" w:rsidRDefault="00280A01" w:rsidP="00280A01"/>
    <w:p w14:paraId="5497959D" w14:textId="77777777" w:rsidR="00280A01" w:rsidRDefault="00280A01" w:rsidP="00280A01"/>
    <w:p w14:paraId="56539BF3" w14:textId="77777777" w:rsidR="00280A01" w:rsidRPr="00280A01" w:rsidRDefault="00280A01" w:rsidP="00280A01">
      <w:pPr>
        <w:rPr>
          <w:sz w:val="32"/>
        </w:rPr>
      </w:pPr>
    </w:p>
    <w:p w14:paraId="6092930A" w14:textId="77777777" w:rsidR="00280A01" w:rsidRPr="00280A01" w:rsidRDefault="00280A01" w:rsidP="00280A01">
      <w:pPr>
        <w:jc w:val="center"/>
        <w:rPr>
          <w:b/>
          <w:sz w:val="28"/>
        </w:rPr>
      </w:pPr>
      <w:r w:rsidRPr="00280A01">
        <w:rPr>
          <w:b/>
          <w:sz w:val="28"/>
        </w:rPr>
        <w:t>Andreas Nef</w:t>
      </w:r>
    </w:p>
    <w:p w14:paraId="721FD7B2" w14:textId="77777777" w:rsidR="00280A01" w:rsidRPr="00280A01" w:rsidRDefault="00280A01" w:rsidP="00280A01">
      <w:pPr>
        <w:jc w:val="center"/>
        <w:rPr>
          <w:sz w:val="24"/>
        </w:rPr>
      </w:pPr>
      <w:r w:rsidRPr="00280A01">
        <w:rPr>
          <w:sz w:val="24"/>
        </w:rPr>
        <w:t>16-615-114</w:t>
      </w:r>
    </w:p>
    <w:p w14:paraId="4AA2CB8A" w14:textId="77777777" w:rsidR="00280A01" w:rsidRDefault="00280A01" w:rsidP="00280A01">
      <w:pPr>
        <w:jc w:val="center"/>
        <w:rPr>
          <w:b/>
        </w:rPr>
      </w:pPr>
    </w:p>
    <w:p w14:paraId="056BB47F" w14:textId="77777777" w:rsidR="00280A01" w:rsidRDefault="00280A01" w:rsidP="00280A01"/>
    <w:p w14:paraId="0FF82DDA" w14:textId="70C2098F" w:rsidR="00280A01" w:rsidRDefault="00280A01" w:rsidP="00280A01"/>
    <w:p w14:paraId="5EF59F5E" w14:textId="0FEFD30F" w:rsidR="00280A01" w:rsidRDefault="00280A01" w:rsidP="00280A01"/>
    <w:p w14:paraId="7E80AE3A" w14:textId="29A8E7B9" w:rsidR="00280A01" w:rsidRDefault="00280A01" w:rsidP="00280A01"/>
    <w:p w14:paraId="4FCE7966" w14:textId="3F142C0D" w:rsidR="00280A01" w:rsidRDefault="00280A01" w:rsidP="00280A01"/>
    <w:p w14:paraId="03EABB14" w14:textId="5F17A543" w:rsidR="00280A01" w:rsidRDefault="00280A01" w:rsidP="00280A01"/>
    <w:p w14:paraId="7A9C8DD6" w14:textId="77777777" w:rsidR="00280A01" w:rsidRDefault="00280A01" w:rsidP="00280A01"/>
    <w:p w14:paraId="3F03C323" w14:textId="77777777" w:rsidR="00280A01" w:rsidRDefault="00280A01" w:rsidP="00280A01"/>
    <w:p w14:paraId="0E61DF5F" w14:textId="2EFAEF17" w:rsidR="00280A01" w:rsidRDefault="00280A01" w:rsidP="00280A01"/>
    <w:p w14:paraId="6BB315E7" w14:textId="505C22DF" w:rsidR="00280A01" w:rsidRDefault="00280A01" w:rsidP="00280A01"/>
    <w:p w14:paraId="79B2AAD6" w14:textId="5650CE2D" w:rsidR="00280A01" w:rsidRDefault="00280A01" w:rsidP="00280A01"/>
    <w:p w14:paraId="750266B1" w14:textId="782A860A" w:rsidR="00280A01" w:rsidRDefault="00280A01" w:rsidP="00280A01"/>
    <w:p w14:paraId="126523A6" w14:textId="4D154E14" w:rsidR="00280A01" w:rsidRDefault="00280A01" w:rsidP="00280A01"/>
    <w:p w14:paraId="456126A3" w14:textId="3B141F18" w:rsidR="00280A01" w:rsidRDefault="00280A01" w:rsidP="00280A01"/>
    <w:p w14:paraId="0DF9BA6E" w14:textId="4071D837" w:rsidR="00280A01" w:rsidRDefault="00280A01" w:rsidP="00280A01"/>
    <w:p w14:paraId="6A80900B" w14:textId="6122DC92" w:rsidR="00280A01" w:rsidRDefault="00280A01" w:rsidP="00280A01"/>
    <w:p w14:paraId="1174C06F" w14:textId="47070B4F" w:rsidR="00280A01" w:rsidRDefault="00280A01" w:rsidP="00280A01"/>
    <w:p w14:paraId="7449BD3F" w14:textId="4BEE1B23" w:rsidR="00280A01" w:rsidRDefault="00280A01" w:rsidP="00280A01"/>
    <w:p w14:paraId="0893F44C" w14:textId="2F0FAE46" w:rsidR="00280A01" w:rsidRDefault="00280A01" w:rsidP="00280A01"/>
    <w:p w14:paraId="079D82C8" w14:textId="40AEF3D8" w:rsidR="00280A01" w:rsidRDefault="00280A01" w:rsidP="00280A01"/>
    <w:p w14:paraId="12CD805C" w14:textId="77777777" w:rsidR="00280A01" w:rsidRDefault="00280A01" w:rsidP="00280A01"/>
    <w:p w14:paraId="5BC30831" w14:textId="3EC11CF8" w:rsidR="00280A01" w:rsidRDefault="00280A01" w:rsidP="00280A01">
      <w:pPr>
        <w:jc w:val="center"/>
        <w:rPr>
          <w:rFonts w:eastAsia="Arial" w:cs="Arial"/>
          <w:szCs w:val="28"/>
        </w:rPr>
      </w:pPr>
      <w:r w:rsidRPr="00280A01">
        <w:rPr>
          <w:rFonts w:eastAsia="Arial" w:cs="Arial"/>
          <w:szCs w:val="28"/>
        </w:rPr>
        <w:t xml:space="preserve">Bei </w:t>
      </w:r>
      <w:r>
        <w:rPr>
          <w:rFonts w:eastAsia="Arial" w:cs="Arial"/>
          <w:b/>
          <w:szCs w:val="28"/>
        </w:rPr>
        <w:t>Franz Kummer</w:t>
      </w:r>
    </w:p>
    <w:p w14:paraId="641E20FB" w14:textId="77777777" w:rsidR="00280A01" w:rsidRPr="003D19FE" w:rsidRDefault="00280A01" w:rsidP="00280A01">
      <w:pPr>
        <w:jc w:val="center"/>
        <w:rPr>
          <w:rFonts w:eastAsia="Arial" w:cs="Arial"/>
          <w:szCs w:val="28"/>
        </w:rPr>
      </w:pPr>
      <w:r>
        <w:rPr>
          <w:rFonts w:eastAsia="Arial" w:cs="Arial"/>
          <w:szCs w:val="28"/>
        </w:rPr>
        <w:t>Universität St.Gallen</w:t>
      </w:r>
    </w:p>
    <w:p w14:paraId="72E42D93" w14:textId="77777777" w:rsidR="00280A01" w:rsidRDefault="00280A01" w:rsidP="00280A01">
      <w:pPr>
        <w:jc w:val="center"/>
        <w:rPr>
          <w:rFonts w:eastAsia="Arial" w:cs="Arial"/>
          <w:szCs w:val="28"/>
        </w:rPr>
      </w:pPr>
      <w:r>
        <w:rPr>
          <w:rFonts w:eastAsia="Arial" w:cs="Arial"/>
          <w:szCs w:val="28"/>
        </w:rPr>
        <w:t>Seminararbeit</w:t>
      </w:r>
    </w:p>
    <w:p w14:paraId="07BECAD1" w14:textId="62FA5728" w:rsidR="001A538E" w:rsidRPr="00280A01" w:rsidRDefault="00280A01" w:rsidP="00280A01">
      <w:pPr>
        <w:jc w:val="center"/>
        <w:rPr>
          <w:rFonts w:eastAsia="Arial" w:cs="Arial"/>
          <w:szCs w:val="28"/>
        </w:rPr>
        <w:sectPr w:rsidR="001A538E" w:rsidRPr="00280A01" w:rsidSect="003421E7">
          <w:footerReference w:type="even" r:id="rId8"/>
          <w:footerReference w:type="default" r:id="rId9"/>
          <w:pgSz w:w="11900" w:h="16840"/>
          <w:pgMar w:top="1417" w:right="1417" w:bottom="1134" w:left="1417" w:header="708" w:footer="708" w:gutter="0"/>
          <w:pgNumType w:fmt="upperRoman" w:start="0"/>
          <w:cols w:space="708"/>
          <w:titlePg/>
          <w:docGrid w:linePitch="360"/>
        </w:sectPr>
      </w:pPr>
      <w:r>
        <w:rPr>
          <w:rFonts w:eastAsia="Arial" w:cs="Arial"/>
          <w:szCs w:val="28"/>
        </w:rPr>
        <w:t xml:space="preserve">31. Mai 2019  </w:t>
      </w:r>
    </w:p>
    <w:p w14:paraId="7B5F8497" w14:textId="21EFCE01" w:rsidR="00062EE6" w:rsidRDefault="00062EE6" w:rsidP="001636F9">
      <w:pPr>
        <w:pStyle w:val="KeinLeerraum"/>
      </w:pPr>
    </w:p>
    <w:sdt>
      <w:sdtPr>
        <w:rPr>
          <w:rFonts w:ascii="Times New Roman" w:eastAsiaTheme="minorHAnsi" w:hAnsi="Times New Roman" w:cstheme="minorBidi"/>
          <w:b w:val="0"/>
          <w:bCs w:val="0"/>
          <w:color w:val="auto"/>
          <w:sz w:val="22"/>
          <w:szCs w:val="24"/>
          <w:lang w:val="de-DE" w:eastAsia="en-US"/>
        </w:rPr>
        <w:id w:val="-808239063"/>
        <w:docPartObj>
          <w:docPartGallery w:val="Table of Contents"/>
          <w:docPartUnique/>
        </w:docPartObj>
      </w:sdtPr>
      <w:sdtEndPr>
        <w:rPr>
          <w:noProof/>
          <w:sz w:val="24"/>
          <w:lang w:val="de-CH"/>
        </w:rPr>
      </w:sdtEndPr>
      <w:sdtContent>
        <w:p w14:paraId="72212EA0" w14:textId="77777777" w:rsidR="008051EE" w:rsidRPr="008051EE" w:rsidRDefault="008051EE">
          <w:pPr>
            <w:pStyle w:val="Inhaltsverzeichnisberschrift"/>
            <w:rPr>
              <w:rFonts w:ascii="Times New Roman" w:hAnsi="Times New Roman" w:cs="Times New Roman"/>
              <w:b w:val="0"/>
              <w:color w:val="000000" w:themeColor="text1"/>
              <w:sz w:val="32"/>
              <w:szCs w:val="32"/>
            </w:rPr>
          </w:pPr>
          <w:r w:rsidRPr="008051EE">
            <w:rPr>
              <w:rFonts w:ascii="Times New Roman" w:hAnsi="Times New Roman" w:cs="Times New Roman"/>
              <w:b w:val="0"/>
              <w:color w:val="000000" w:themeColor="text1"/>
              <w:sz w:val="32"/>
              <w:szCs w:val="32"/>
              <w:lang w:val="de-DE"/>
            </w:rPr>
            <w:t>Inhaltsverzeichnis</w:t>
          </w:r>
        </w:p>
        <w:p w14:paraId="47BF2AF8" w14:textId="558D2AE8" w:rsidR="008318AD" w:rsidRPr="008318AD" w:rsidRDefault="008051EE">
          <w:pPr>
            <w:pStyle w:val="Verzeichnis1"/>
            <w:tabs>
              <w:tab w:val="right" w:leader="dot" w:pos="9056"/>
            </w:tabs>
            <w:rPr>
              <w:rFonts w:eastAsiaTheme="minorEastAsia"/>
              <w:b w:val="0"/>
              <w:bCs w:val="0"/>
              <w:noProof/>
              <w:sz w:val="32"/>
              <w:szCs w:val="24"/>
              <w:lang w:eastAsia="de-DE"/>
            </w:rPr>
          </w:pPr>
          <w:r w:rsidRPr="008318AD">
            <w:rPr>
              <w:rFonts w:ascii="Times New Roman" w:hAnsi="Times New Roman" w:cs="Times New Roman"/>
              <w:b w:val="0"/>
              <w:bCs w:val="0"/>
              <w:sz w:val="24"/>
            </w:rPr>
            <w:fldChar w:fldCharType="begin"/>
          </w:r>
          <w:r w:rsidRPr="008318AD">
            <w:rPr>
              <w:rFonts w:ascii="Times New Roman" w:hAnsi="Times New Roman" w:cs="Times New Roman"/>
              <w:b w:val="0"/>
              <w:sz w:val="24"/>
            </w:rPr>
            <w:instrText>TOC \o "1-3" \h \z \u</w:instrText>
          </w:r>
          <w:r w:rsidRPr="008318AD">
            <w:rPr>
              <w:rFonts w:ascii="Times New Roman" w:hAnsi="Times New Roman" w:cs="Times New Roman"/>
              <w:b w:val="0"/>
              <w:bCs w:val="0"/>
              <w:sz w:val="24"/>
            </w:rPr>
            <w:fldChar w:fldCharType="separate"/>
          </w:r>
          <w:hyperlink w:anchor="_Toc10191309" w:history="1">
            <w:r w:rsidR="008318AD" w:rsidRPr="008318AD">
              <w:rPr>
                <w:rStyle w:val="Hyperlink"/>
                <w:noProof/>
                <w:sz w:val="22"/>
              </w:rPr>
              <w:t>Abkürzungsverzeichnis</w:t>
            </w:r>
            <w:r w:rsidR="008318AD" w:rsidRPr="008318AD">
              <w:rPr>
                <w:noProof/>
                <w:webHidden/>
                <w:sz w:val="22"/>
              </w:rPr>
              <w:tab/>
            </w:r>
            <w:r w:rsidR="008318AD" w:rsidRPr="008318AD">
              <w:rPr>
                <w:noProof/>
                <w:webHidden/>
                <w:sz w:val="22"/>
              </w:rPr>
              <w:fldChar w:fldCharType="begin"/>
            </w:r>
            <w:r w:rsidR="008318AD" w:rsidRPr="008318AD">
              <w:rPr>
                <w:noProof/>
                <w:webHidden/>
                <w:sz w:val="22"/>
              </w:rPr>
              <w:instrText xml:space="preserve"> PAGEREF _Toc10191309 \h </w:instrText>
            </w:r>
            <w:r w:rsidR="008318AD" w:rsidRPr="008318AD">
              <w:rPr>
                <w:noProof/>
                <w:webHidden/>
                <w:sz w:val="22"/>
              </w:rPr>
            </w:r>
            <w:r w:rsidR="008318AD" w:rsidRPr="008318AD">
              <w:rPr>
                <w:noProof/>
                <w:webHidden/>
                <w:sz w:val="22"/>
              </w:rPr>
              <w:fldChar w:fldCharType="separate"/>
            </w:r>
            <w:r w:rsidR="008318AD" w:rsidRPr="008318AD">
              <w:rPr>
                <w:noProof/>
                <w:webHidden/>
                <w:sz w:val="22"/>
              </w:rPr>
              <w:t>II</w:t>
            </w:r>
            <w:r w:rsidR="008318AD" w:rsidRPr="008318AD">
              <w:rPr>
                <w:noProof/>
                <w:webHidden/>
                <w:sz w:val="22"/>
              </w:rPr>
              <w:fldChar w:fldCharType="end"/>
            </w:r>
          </w:hyperlink>
        </w:p>
        <w:p w14:paraId="0BE04B2E" w14:textId="0BA9CDB8" w:rsidR="008318AD" w:rsidRPr="008318AD" w:rsidRDefault="008318AD">
          <w:pPr>
            <w:pStyle w:val="Verzeichnis1"/>
            <w:tabs>
              <w:tab w:val="right" w:leader="dot" w:pos="9056"/>
            </w:tabs>
            <w:rPr>
              <w:rFonts w:eastAsiaTheme="minorEastAsia"/>
              <w:b w:val="0"/>
              <w:bCs w:val="0"/>
              <w:noProof/>
              <w:sz w:val="32"/>
              <w:szCs w:val="24"/>
              <w:lang w:eastAsia="de-DE"/>
            </w:rPr>
          </w:pPr>
          <w:hyperlink w:anchor="_Toc10191310" w:history="1">
            <w:r w:rsidRPr="008318AD">
              <w:rPr>
                <w:rStyle w:val="Hyperlink"/>
                <w:noProof/>
                <w:sz w:val="22"/>
              </w:rPr>
              <w:t>Abbildungsverzeichnis</w:t>
            </w:r>
            <w:r w:rsidRPr="008318AD">
              <w:rPr>
                <w:noProof/>
                <w:webHidden/>
                <w:sz w:val="22"/>
              </w:rPr>
              <w:tab/>
            </w:r>
            <w:r w:rsidRPr="008318AD">
              <w:rPr>
                <w:noProof/>
                <w:webHidden/>
                <w:sz w:val="22"/>
              </w:rPr>
              <w:fldChar w:fldCharType="begin"/>
            </w:r>
            <w:r w:rsidRPr="008318AD">
              <w:rPr>
                <w:noProof/>
                <w:webHidden/>
                <w:sz w:val="22"/>
              </w:rPr>
              <w:instrText xml:space="preserve"> PAGEREF _Toc10191310 \h </w:instrText>
            </w:r>
            <w:r w:rsidRPr="008318AD">
              <w:rPr>
                <w:noProof/>
                <w:webHidden/>
                <w:sz w:val="22"/>
              </w:rPr>
            </w:r>
            <w:r w:rsidRPr="008318AD">
              <w:rPr>
                <w:noProof/>
                <w:webHidden/>
                <w:sz w:val="22"/>
              </w:rPr>
              <w:fldChar w:fldCharType="separate"/>
            </w:r>
            <w:r w:rsidRPr="008318AD">
              <w:rPr>
                <w:noProof/>
                <w:webHidden/>
                <w:sz w:val="22"/>
              </w:rPr>
              <w:t>III</w:t>
            </w:r>
            <w:r w:rsidRPr="008318AD">
              <w:rPr>
                <w:noProof/>
                <w:webHidden/>
                <w:sz w:val="22"/>
              </w:rPr>
              <w:fldChar w:fldCharType="end"/>
            </w:r>
          </w:hyperlink>
        </w:p>
        <w:p w14:paraId="36B0EA72" w14:textId="0D9071F0" w:rsidR="008318AD" w:rsidRPr="008318AD" w:rsidRDefault="008318AD">
          <w:pPr>
            <w:pStyle w:val="Verzeichnis1"/>
            <w:tabs>
              <w:tab w:val="right" w:leader="dot" w:pos="9056"/>
            </w:tabs>
            <w:rPr>
              <w:rFonts w:eastAsiaTheme="minorEastAsia"/>
              <w:b w:val="0"/>
              <w:bCs w:val="0"/>
              <w:noProof/>
              <w:sz w:val="32"/>
              <w:szCs w:val="24"/>
              <w:lang w:eastAsia="de-DE"/>
            </w:rPr>
          </w:pPr>
          <w:hyperlink w:anchor="_Toc10191311" w:history="1">
            <w:r w:rsidRPr="008318AD">
              <w:rPr>
                <w:rStyle w:val="Hyperlink"/>
                <w:noProof/>
                <w:sz w:val="22"/>
              </w:rPr>
              <w:t>Literaturverzeichnis</w:t>
            </w:r>
            <w:r w:rsidRPr="008318AD">
              <w:rPr>
                <w:noProof/>
                <w:webHidden/>
                <w:sz w:val="22"/>
              </w:rPr>
              <w:tab/>
            </w:r>
            <w:r w:rsidRPr="008318AD">
              <w:rPr>
                <w:noProof/>
                <w:webHidden/>
                <w:sz w:val="22"/>
              </w:rPr>
              <w:fldChar w:fldCharType="begin"/>
            </w:r>
            <w:r w:rsidRPr="008318AD">
              <w:rPr>
                <w:noProof/>
                <w:webHidden/>
                <w:sz w:val="22"/>
              </w:rPr>
              <w:instrText xml:space="preserve"> PAGEREF _Toc10191311 \h </w:instrText>
            </w:r>
            <w:r w:rsidRPr="008318AD">
              <w:rPr>
                <w:noProof/>
                <w:webHidden/>
                <w:sz w:val="22"/>
              </w:rPr>
            </w:r>
            <w:r w:rsidRPr="008318AD">
              <w:rPr>
                <w:noProof/>
                <w:webHidden/>
                <w:sz w:val="22"/>
              </w:rPr>
              <w:fldChar w:fldCharType="separate"/>
            </w:r>
            <w:r w:rsidRPr="008318AD">
              <w:rPr>
                <w:noProof/>
                <w:webHidden/>
                <w:sz w:val="22"/>
              </w:rPr>
              <w:t>IV</w:t>
            </w:r>
            <w:r w:rsidRPr="008318AD">
              <w:rPr>
                <w:noProof/>
                <w:webHidden/>
                <w:sz w:val="22"/>
              </w:rPr>
              <w:fldChar w:fldCharType="end"/>
            </w:r>
          </w:hyperlink>
        </w:p>
        <w:p w14:paraId="3C1EDCE0" w14:textId="7EBC6AD9" w:rsidR="008318AD" w:rsidRPr="008318AD" w:rsidRDefault="008318AD">
          <w:pPr>
            <w:pStyle w:val="Verzeichnis1"/>
            <w:tabs>
              <w:tab w:val="left" w:pos="440"/>
              <w:tab w:val="right" w:leader="dot" w:pos="9056"/>
            </w:tabs>
            <w:rPr>
              <w:rFonts w:eastAsiaTheme="minorEastAsia"/>
              <w:b w:val="0"/>
              <w:bCs w:val="0"/>
              <w:noProof/>
              <w:sz w:val="32"/>
              <w:szCs w:val="24"/>
              <w:lang w:eastAsia="de-DE"/>
            </w:rPr>
          </w:pPr>
          <w:hyperlink w:anchor="_Toc10191312" w:history="1">
            <w:r w:rsidRPr="008318AD">
              <w:rPr>
                <w:rStyle w:val="Hyperlink"/>
                <w:noProof/>
                <w:sz w:val="22"/>
              </w:rPr>
              <w:t>1</w:t>
            </w:r>
            <w:r w:rsidRPr="008318AD">
              <w:rPr>
                <w:rFonts w:eastAsiaTheme="minorEastAsia"/>
                <w:b w:val="0"/>
                <w:bCs w:val="0"/>
                <w:noProof/>
                <w:sz w:val="32"/>
                <w:szCs w:val="24"/>
                <w:lang w:eastAsia="de-DE"/>
              </w:rPr>
              <w:tab/>
            </w:r>
            <w:r w:rsidRPr="008318AD">
              <w:rPr>
                <w:rStyle w:val="Hyperlink"/>
                <w:noProof/>
                <w:sz w:val="22"/>
              </w:rPr>
              <w:t>Einleitung</w:t>
            </w:r>
            <w:r w:rsidRPr="008318AD">
              <w:rPr>
                <w:noProof/>
                <w:webHidden/>
                <w:sz w:val="22"/>
              </w:rPr>
              <w:tab/>
            </w:r>
            <w:r w:rsidRPr="008318AD">
              <w:rPr>
                <w:noProof/>
                <w:webHidden/>
                <w:sz w:val="22"/>
              </w:rPr>
              <w:fldChar w:fldCharType="begin"/>
            </w:r>
            <w:r w:rsidRPr="008318AD">
              <w:rPr>
                <w:noProof/>
                <w:webHidden/>
                <w:sz w:val="22"/>
              </w:rPr>
              <w:instrText xml:space="preserve"> PAGEREF _Toc10191312 \h </w:instrText>
            </w:r>
            <w:r w:rsidRPr="008318AD">
              <w:rPr>
                <w:noProof/>
                <w:webHidden/>
                <w:sz w:val="22"/>
              </w:rPr>
            </w:r>
            <w:r w:rsidRPr="008318AD">
              <w:rPr>
                <w:noProof/>
                <w:webHidden/>
                <w:sz w:val="22"/>
              </w:rPr>
              <w:fldChar w:fldCharType="separate"/>
            </w:r>
            <w:r w:rsidRPr="008318AD">
              <w:rPr>
                <w:noProof/>
                <w:webHidden/>
                <w:sz w:val="22"/>
              </w:rPr>
              <w:t>1</w:t>
            </w:r>
            <w:r w:rsidRPr="008318AD">
              <w:rPr>
                <w:noProof/>
                <w:webHidden/>
                <w:sz w:val="22"/>
              </w:rPr>
              <w:fldChar w:fldCharType="end"/>
            </w:r>
          </w:hyperlink>
        </w:p>
        <w:p w14:paraId="070C3F77" w14:textId="2350A67E" w:rsidR="008318AD" w:rsidRPr="008318AD" w:rsidRDefault="008318AD">
          <w:pPr>
            <w:pStyle w:val="Verzeichnis1"/>
            <w:tabs>
              <w:tab w:val="left" w:pos="440"/>
              <w:tab w:val="right" w:leader="dot" w:pos="9056"/>
            </w:tabs>
            <w:rPr>
              <w:rFonts w:eastAsiaTheme="minorEastAsia"/>
              <w:b w:val="0"/>
              <w:bCs w:val="0"/>
              <w:noProof/>
              <w:sz w:val="32"/>
              <w:szCs w:val="24"/>
              <w:lang w:eastAsia="de-DE"/>
            </w:rPr>
          </w:pPr>
          <w:hyperlink w:anchor="_Toc10191313" w:history="1">
            <w:r w:rsidRPr="008318AD">
              <w:rPr>
                <w:rStyle w:val="Hyperlink"/>
                <w:noProof/>
                <w:sz w:val="22"/>
              </w:rPr>
              <w:t>2</w:t>
            </w:r>
            <w:r w:rsidRPr="008318AD">
              <w:rPr>
                <w:rFonts w:eastAsiaTheme="minorEastAsia"/>
                <w:b w:val="0"/>
                <w:bCs w:val="0"/>
                <w:noProof/>
                <w:sz w:val="32"/>
                <w:szCs w:val="24"/>
                <w:lang w:eastAsia="de-DE"/>
              </w:rPr>
              <w:tab/>
            </w:r>
            <w:r w:rsidRPr="008318AD">
              <w:rPr>
                <w:rStyle w:val="Hyperlink"/>
                <w:noProof/>
                <w:sz w:val="22"/>
              </w:rPr>
              <w:t>Anwendung der Subsumtion als Syllogismus</w:t>
            </w:r>
            <w:r w:rsidRPr="008318AD">
              <w:rPr>
                <w:noProof/>
                <w:webHidden/>
                <w:sz w:val="22"/>
              </w:rPr>
              <w:tab/>
            </w:r>
            <w:r w:rsidRPr="008318AD">
              <w:rPr>
                <w:noProof/>
                <w:webHidden/>
                <w:sz w:val="22"/>
              </w:rPr>
              <w:fldChar w:fldCharType="begin"/>
            </w:r>
            <w:r w:rsidRPr="008318AD">
              <w:rPr>
                <w:noProof/>
                <w:webHidden/>
                <w:sz w:val="22"/>
              </w:rPr>
              <w:instrText xml:space="preserve"> PAGEREF _Toc10191313 \h </w:instrText>
            </w:r>
            <w:r w:rsidRPr="008318AD">
              <w:rPr>
                <w:noProof/>
                <w:webHidden/>
                <w:sz w:val="22"/>
              </w:rPr>
            </w:r>
            <w:r w:rsidRPr="008318AD">
              <w:rPr>
                <w:noProof/>
                <w:webHidden/>
                <w:sz w:val="22"/>
              </w:rPr>
              <w:fldChar w:fldCharType="separate"/>
            </w:r>
            <w:r w:rsidRPr="008318AD">
              <w:rPr>
                <w:noProof/>
                <w:webHidden/>
                <w:sz w:val="22"/>
              </w:rPr>
              <w:t>3</w:t>
            </w:r>
            <w:r w:rsidRPr="008318AD">
              <w:rPr>
                <w:noProof/>
                <w:webHidden/>
                <w:sz w:val="22"/>
              </w:rPr>
              <w:fldChar w:fldCharType="end"/>
            </w:r>
          </w:hyperlink>
        </w:p>
        <w:p w14:paraId="7BEB73A5" w14:textId="545B3E30" w:rsidR="008318AD" w:rsidRPr="008318AD" w:rsidRDefault="008318AD">
          <w:pPr>
            <w:pStyle w:val="Verzeichnis2"/>
            <w:tabs>
              <w:tab w:val="left" w:pos="880"/>
              <w:tab w:val="right" w:leader="dot" w:pos="9056"/>
            </w:tabs>
            <w:rPr>
              <w:rFonts w:eastAsiaTheme="minorEastAsia"/>
              <w:i w:val="0"/>
              <w:iCs w:val="0"/>
              <w:noProof/>
              <w:sz w:val="32"/>
              <w:szCs w:val="24"/>
              <w:lang w:eastAsia="de-DE"/>
            </w:rPr>
          </w:pPr>
          <w:hyperlink w:anchor="_Toc10191314" w:history="1">
            <w:r w:rsidRPr="008318AD">
              <w:rPr>
                <w:rStyle w:val="Hyperlink"/>
                <w:noProof/>
                <w:sz w:val="22"/>
              </w:rPr>
              <w:t>2.1</w:t>
            </w:r>
            <w:r w:rsidRPr="008318AD">
              <w:rPr>
                <w:rFonts w:eastAsiaTheme="minorEastAsia"/>
                <w:i w:val="0"/>
                <w:iCs w:val="0"/>
                <w:noProof/>
                <w:sz w:val="32"/>
                <w:szCs w:val="24"/>
                <w:lang w:eastAsia="de-DE"/>
              </w:rPr>
              <w:tab/>
            </w:r>
            <w:r w:rsidRPr="008318AD">
              <w:rPr>
                <w:rStyle w:val="Hyperlink"/>
                <w:noProof/>
                <w:sz w:val="22"/>
              </w:rPr>
              <w:t>Rechtswissenschaftliches Denken als geordnetes Denken</w:t>
            </w:r>
            <w:r w:rsidRPr="008318AD">
              <w:rPr>
                <w:noProof/>
                <w:webHidden/>
                <w:sz w:val="22"/>
              </w:rPr>
              <w:tab/>
            </w:r>
            <w:r w:rsidRPr="008318AD">
              <w:rPr>
                <w:noProof/>
                <w:webHidden/>
                <w:sz w:val="22"/>
              </w:rPr>
              <w:fldChar w:fldCharType="begin"/>
            </w:r>
            <w:r w:rsidRPr="008318AD">
              <w:rPr>
                <w:noProof/>
                <w:webHidden/>
                <w:sz w:val="22"/>
              </w:rPr>
              <w:instrText xml:space="preserve"> PAGEREF _Toc10191314 \h </w:instrText>
            </w:r>
            <w:r w:rsidRPr="008318AD">
              <w:rPr>
                <w:noProof/>
                <w:webHidden/>
                <w:sz w:val="22"/>
              </w:rPr>
            </w:r>
            <w:r w:rsidRPr="008318AD">
              <w:rPr>
                <w:noProof/>
                <w:webHidden/>
                <w:sz w:val="22"/>
              </w:rPr>
              <w:fldChar w:fldCharType="separate"/>
            </w:r>
            <w:r w:rsidRPr="008318AD">
              <w:rPr>
                <w:noProof/>
                <w:webHidden/>
                <w:sz w:val="22"/>
              </w:rPr>
              <w:t>3</w:t>
            </w:r>
            <w:r w:rsidRPr="008318AD">
              <w:rPr>
                <w:noProof/>
                <w:webHidden/>
                <w:sz w:val="22"/>
              </w:rPr>
              <w:fldChar w:fldCharType="end"/>
            </w:r>
          </w:hyperlink>
        </w:p>
        <w:p w14:paraId="12C082B8" w14:textId="74130103" w:rsidR="008318AD" w:rsidRPr="008318AD" w:rsidRDefault="008318AD">
          <w:pPr>
            <w:pStyle w:val="Verzeichnis2"/>
            <w:tabs>
              <w:tab w:val="left" w:pos="880"/>
              <w:tab w:val="right" w:leader="dot" w:pos="9056"/>
            </w:tabs>
            <w:rPr>
              <w:rFonts w:eastAsiaTheme="minorEastAsia"/>
              <w:i w:val="0"/>
              <w:iCs w:val="0"/>
              <w:noProof/>
              <w:sz w:val="32"/>
              <w:szCs w:val="24"/>
              <w:lang w:eastAsia="de-DE"/>
            </w:rPr>
          </w:pPr>
          <w:hyperlink w:anchor="_Toc10191315" w:history="1">
            <w:r w:rsidRPr="008318AD">
              <w:rPr>
                <w:rStyle w:val="Hyperlink"/>
                <w:noProof/>
                <w:sz w:val="22"/>
              </w:rPr>
              <w:t>2.2</w:t>
            </w:r>
            <w:r w:rsidRPr="008318AD">
              <w:rPr>
                <w:rFonts w:eastAsiaTheme="minorEastAsia"/>
                <w:i w:val="0"/>
                <w:iCs w:val="0"/>
                <w:noProof/>
                <w:sz w:val="32"/>
                <w:szCs w:val="24"/>
                <w:lang w:eastAsia="de-DE"/>
              </w:rPr>
              <w:tab/>
            </w:r>
            <w:r w:rsidRPr="008318AD">
              <w:rPr>
                <w:rStyle w:val="Hyperlink"/>
                <w:noProof/>
                <w:sz w:val="22"/>
              </w:rPr>
              <w:t>Strukturierung und Automatisierung der Syllogismen</w:t>
            </w:r>
            <w:r w:rsidRPr="008318AD">
              <w:rPr>
                <w:noProof/>
                <w:webHidden/>
                <w:sz w:val="22"/>
              </w:rPr>
              <w:tab/>
            </w:r>
            <w:r w:rsidRPr="008318AD">
              <w:rPr>
                <w:noProof/>
                <w:webHidden/>
                <w:sz w:val="22"/>
              </w:rPr>
              <w:fldChar w:fldCharType="begin"/>
            </w:r>
            <w:r w:rsidRPr="008318AD">
              <w:rPr>
                <w:noProof/>
                <w:webHidden/>
                <w:sz w:val="22"/>
              </w:rPr>
              <w:instrText xml:space="preserve"> PAGEREF _Toc10191315 \h </w:instrText>
            </w:r>
            <w:r w:rsidRPr="008318AD">
              <w:rPr>
                <w:noProof/>
                <w:webHidden/>
                <w:sz w:val="22"/>
              </w:rPr>
            </w:r>
            <w:r w:rsidRPr="008318AD">
              <w:rPr>
                <w:noProof/>
                <w:webHidden/>
                <w:sz w:val="22"/>
              </w:rPr>
              <w:fldChar w:fldCharType="separate"/>
            </w:r>
            <w:r w:rsidRPr="008318AD">
              <w:rPr>
                <w:noProof/>
                <w:webHidden/>
                <w:sz w:val="22"/>
              </w:rPr>
              <w:t>4</w:t>
            </w:r>
            <w:r w:rsidRPr="008318AD">
              <w:rPr>
                <w:noProof/>
                <w:webHidden/>
                <w:sz w:val="22"/>
              </w:rPr>
              <w:fldChar w:fldCharType="end"/>
            </w:r>
          </w:hyperlink>
        </w:p>
        <w:p w14:paraId="7E639765" w14:textId="51D823B8" w:rsidR="008318AD" w:rsidRPr="008318AD" w:rsidRDefault="008318AD">
          <w:pPr>
            <w:pStyle w:val="Verzeichnis2"/>
            <w:tabs>
              <w:tab w:val="left" w:pos="880"/>
              <w:tab w:val="right" w:leader="dot" w:pos="9056"/>
            </w:tabs>
            <w:rPr>
              <w:rFonts w:eastAsiaTheme="minorEastAsia"/>
              <w:i w:val="0"/>
              <w:iCs w:val="0"/>
              <w:noProof/>
              <w:sz w:val="32"/>
              <w:szCs w:val="24"/>
              <w:lang w:eastAsia="de-DE"/>
            </w:rPr>
          </w:pPr>
          <w:hyperlink w:anchor="_Toc10191316" w:history="1">
            <w:r w:rsidRPr="008318AD">
              <w:rPr>
                <w:rStyle w:val="Hyperlink"/>
                <w:noProof/>
                <w:sz w:val="22"/>
              </w:rPr>
              <w:t>2.3</w:t>
            </w:r>
            <w:r w:rsidRPr="008318AD">
              <w:rPr>
                <w:rFonts w:eastAsiaTheme="minorEastAsia"/>
                <w:i w:val="0"/>
                <w:iCs w:val="0"/>
                <w:noProof/>
                <w:sz w:val="32"/>
                <w:szCs w:val="24"/>
                <w:lang w:eastAsia="de-DE"/>
              </w:rPr>
              <w:tab/>
            </w:r>
            <w:r w:rsidRPr="008318AD">
              <w:rPr>
                <w:rStyle w:val="Hyperlink"/>
                <w:noProof/>
                <w:sz w:val="22"/>
              </w:rPr>
              <w:t>Schweizerische Strafrecht als Grundbaustein des Lösungsansatzes</w:t>
            </w:r>
            <w:r w:rsidRPr="008318AD">
              <w:rPr>
                <w:noProof/>
                <w:webHidden/>
                <w:sz w:val="22"/>
              </w:rPr>
              <w:tab/>
            </w:r>
            <w:r w:rsidRPr="008318AD">
              <w:rPr>
                <w:noProof/>
                <w:webHidden/>
                <w:sz w:val="22"/>
              </w:rPr>
              <w:fldChar w:fldCharType="begin"/>
            </w:r>
            <w:r w:rsidRPr="008318AD">
              <w:rPr>
                <w:noProof/>
                <w:webHidden/>
                <w:sz w:val="22"/>
              </w:rPr>
              <w:instrText xml:space="preserve"> PAGEREF _Toc10191316 \h </w:instrText>
            </w:r>
            <w:r w:rsidRPr="008318AD">
              <w:rPr>
                <w:noProof/>
                <w:webHidden/>
                <w:sz w:val="22"/>
              </w:rPr>
            </w:r>
            <w:r w:rsidRPr="008318AD">
              <w:rPr>
                <w:noProof/>
                <w:webHidden/>
                <w:sz w:val="22"/>
              </w:rPr>
              <w:fldChar w:fldCharType="separate"/>
            </w:r>
            <w:r w:rsidRPr="008318AD">
              <w:rPr>
                <w:noProof/>
                <w:webHidden/>
                <w:sz w:val="22"/>
              </w:rPr>
              <w:t>7</w:t>
            </w:r>
            <w:r w:rsidRPr="008318AD">
              <w:rPr>
                <w:noProof/>
                <w:webHidden/>
                <w:sz w:val="22"/>
              </w:rPr>
              <w:fldChar w:fldCharType="end"/>
            </w:r>
          </w:hyperlink>
        </w:p>
        <w:p w14:paraId="4DB3F3A1" w14:textId="3033BF11" w:rsidR="008318AD" w:rsidRPr="008318AD" w:rsidRDefault="008318AD">
          <w:pPr>
            <w:pStyle w:val="Verzeichnis1"/>
            <w:tabs>
              <w:tab w:val="left" w:pos="440"/>
              <w:tab w:val="right" w:leader="dot" w:pos="9056"/>
            </w:tabs>
            <w:rPr>
              <w:rFonts w:eastAsiaTheme="minorEastAsia"/>
              <w:b w:val="0"/>
              <w:bCs w:val="0"/>
              <w:noProof/>
              <w:sz w:val="32"/>
              <w:szCs w:val="24"/>
              <w:lang w:eastAsia="de-DE"/>
            </w:rPr>
          </w:pPr>
          <w:hyperlink w:anchor="_Toc10191317" w:history="1">
            <w:r w:rsidRPr="008318AD">
              <w:rPr>
                <w:rStyle w:val="Hyperlink"/>
                <w:noProof/>
                <w:sz w:val="22"/>
              </w:rPr>
              <w:t>3</w:t>
            </w:r>
            <w:r w:rsidRPr="008318AD">
              <w:rPr>
                <w:rFonts w:eastAsiaTheme="minorEastAsia"/>
                <w:b w:val="0"/>
                <w:bCs w:val="0"/>
                <w:noProof/>
                <w:sz w:val="32"/>
                <w:szCs w:val="24"/>
                <w:lang w:eastAsia="de-DE"/>
              </w:rPr>
              <w:tab/>
            </w:r>
            <w:r w:rsidRPr="008318AD">
              <w:rPr>
                <w:rStyle w:val="Hyperlink"/>
                <w:noProof/>
                <w:sz w:val="22"/>
              </w:rPr>
              <w:t>Mögliche Standardisierung des Subsumtionsvorganges</w:t>
            </w:r>
            <w:r w:rsidRPr="008318AD">
              <w:rPr>
                <w:noProof/>
                <w:webHidden/>
                <w:sz w:val="22"/>
              </w:rPr>
              <w:tab/>
            </w:r>
            <w:r w:rsidRPr="008318AD">
              <w:rPr>
                <w:noProof/>
                <w:webHidden/>
                <w:sz w:val="22"/>
              </w:rPr>
              <w:fldChar w:fldCharType="begin"/>
            </w:r>
            <w:r w:rsidRPr="008318AD">
              <w:rPr>
                <w:noProof/>
                <w:webHidden/>
                <w:sz w:val="22"/>
              </w:rPr>
              <w:instrText xml:space="preserve"> PAGEREF _Toc10191317 \h </w:instrText>
            </w:r>
            <w:r w:rsidRPr="008318AD">
              <w:rPr>
                <w:noProof/>
                <w:webHidden/>
                <w:sz w:val="22"/>
              </w:rPr>
            </w:r>
            <w:r w:rsidRPr="008318AD">
              <w:rPr>
                <w:noProof/>
                <w:webHidden/>
                <w:sz w:val="22"/>
              </w:rPr>
              <w:fldChar w:fldCharType="separate"/>
            </w:r>
            <w:r w:rsidRPr="008318AD">
              <w:rPr>
                <w:noProof/>
                <w:webHidden/>
                <w:sz w:val="22"/>
              </w:rPr>
              <w:t>9</w:t>
            </w:r>
            <w:r w:rsidRPr="008318AD">
              <w:rPr>
                <w:noProof/>
                <w:webHidden/>
                <w:sz w:val="22"/>
              </w:rPr>
              <w:fldChar w:fldCharType="end"/>
            </w:r>
          </w:hyperlink>
        </w:p>
        <w:p w14:paraId="0B963DBC" w14:textId="6175E513" w:rsidR="008318AD" w:rsidRPr="008318AD" w:rsidRDefault="008318AD">
          <w:pPr>
            <w:pStyle w:val="Verzeichnis1"/>
            <w:tabs>
              <w:tab w:val="left" w:pos="440"/>
              <w:tab w:val="right" w:leader="dot" w:pos="9056"/>
            </w:tabs>
            <w:rPr>
              <w:rFonts w:eastAsiaTheme="minorEastAsia"/>
              <w:b w:val="0"/>
              <w:bCs w:val="0"/>
              <w:noProof/>
              <w:sz w:val="32"/>
              <w:szCs w:val="24"/>
              <w:lang w:eastAsia="de-DE"/>
            </w:rPr>
          </w:pPr>
          <w:hyperlink w:anchor="_Toc10191318" w:history="1">
            <w:r w:rsidRPr="008318AD">
              <w:rPr>
                <w:rStyle w:val="Hyperlink"/>
                <w:noProof/>
                <w:sz w:val="22"/>
              </w:rPr>
              <w:t>4</w:t>
            </w:r>
            <w:r w:rsidRPr="008318AD">
              <w:rPr>
                <w:rFonts w:eastAsiaTheme="minorEastAsia"/>
                <w:b w:val="0"/>
                <w:bCs w:val="0"/>
                <w:noProof/>
                <w:sz w:val="32"/>
                <w:szCs w:val="24"/>
                <w:lang w:eastAsia="de-DE"/>
              </w:rPr>
              <w:tab/>
            </w:r>
            <w:r w:rsidRPr="008318AD">
              <w:rPr>
                <w:rStyle w:val="Hyperlink"/>
                <w:noProof/>
                <w:sz w:val="22"/>
              </w:rPr>
              <w:t>Kritik zur aktuell rechtlichen Grundlage</w:t>
            </w:r>
            <w:r w:rsidRPr="008318AD">
              <w:rPr>
                <w:noProof/>
                <w:webHidden/>
                <w:sz w:val="22"/>
              </w:rPr>
              <w:tab/>
            </w:r>
            <w:r w:rsidRPr="008318AD">
              <w:rPr>
                <w:noProof/>
                <w:webHidden/>
                <w:sz w:val="22"/>
              </w:rPr>
              <w:fldChar w:fldCharType="begin"/>
            </w:r>
            <w:r w:rsidRPr="008318AD">
              <w:rPr>
                <w:noProof/>
                <w:webHidden/>
                <w:sz w:val="22"/>
              </w:rPr>
              <w:instrText xml:space="preserve"> PAGEREF _Toc10191318 \h </w:instrText>
            </w:r>
            <w:r w:rsidRPr="008318AD">
              <w:rPr>
                <w:noProof/>
                <w:webHidden/>
                <w:sz w:val="22"/>
              </w:rPr>
            </w:r>
            <w:r w:rsidRPr="008318AD">
              <w:rPr>
                <w:noProof/>
                <w:webHidden/>
                <w:sz w:val="22"/>
              </w:rPr>
              <w:fldChar w:fldCharType="separate"/>
            </w:r>
            <w:r w:rsidRPr="008318AD">
              <w:rPr>
                <w:noProof/>
                <w:webHidden/>
                <w:sz w:val="22"/>
              </w:rPr>
              <w:t>11</w:t>
            </w:r>
            <w:r w:rsidRPr="008318AD">
              <w:rPr>
                <w:noProof/>
                <w:webHidden/>
                <w:sz w:val="22"/>
              </w:rPr>
              <w:fldChar w:fldCharType="end"/>
            </w:r>
          </w:hyperlink>
        </w:p>
        <w:p w14:paraId="1DCB0B66" w14:textId="53212C95" w:rsidR="008318AD" w:rsidRPr="008318AD" w:rsidRDefault="008318AD">
          <w:pPr>
            <w:pStyle w:val="Verzeichnis1"/>
            <w:tabs>
              <w:tab w:val="left" w:pos="440"/>
              <w:tab w:val="right" w:leader="dot" w:pos="9056"/>
            </w:tabs>
            <w:rPr>
              <w:rFonts w:eastAsiaTheme="minorEastAsia"/>
              <w:b w:val="0"/>
              <w:bCs w:val="0"/>
              <w:noProof/>
              <w:sz w:val="32"/>
              <w:szCs w:val="24"/>
              <w:lang w:eastAsia="de-DE"/>
            </w:rPr>
          </w:pPr>
          <w:hyperlink w:anchor="_Toc10191319" w:history="1">
            <w:r w:rsidRPr="008318AD">
              <w:rPr>
                <w:rStyle w:val="Hyperlink"/>
                <w:noProof/>
                <w:sz w:val="22"/>
              </w:rPr>
              <w:t>5</w:t>
            </w:r>
            <w:r w:rsidRPr="008318AD">
              <w:rPr>
                <w:rFonts w:eastAsiaTheme="minorEastAsia"/>
                <w:b w:val="0"/>
                <w:bCs w:val="0"/>
                <w:noProof/>
                <w:sz w:val="32"/>
                <w:szCs w:val="24"/>
                <w:lang w:eastAsia="de-DE"/>
              </w:rPr>
              <w:tab/>
            </w:r>
            <w:r w:rsidRPr="008318AD">
              <w:rPr>
                <w:rStyle w:val="Hyperlink"/>
                <w:noProof/>
                <w:sz w:val="22"/>
              </w:rPr>
              <w:t>Zwischenfazit</w:t>
            </w:r>
            <w:r w:rsidRPr="008318AD">
              <w:rPr>
                <w:noProof/>
                <w:webHidden/>
                <w:sz w:val="22"/>
              </w:rPr>
              <w:tab/>
            </w:r>
            <w:r w:rsidRPr="008318AD">
              <w:rPr>
                <w:noProof/>
                <w:webHidden/>
                <w:sz w:val="22"/>
              </w:rPr>
              <w:fldChar w:fldCharType="begin"/>
            </w:r>
            <w:r w:rsidRPr="008318AD">
              <w:rPr>
                <w:noProof/>
                <w:webHidden/>
                <w:sz w:val="22"/>
              </w:rPr>
              <w:instrText xml:space="preserve"> PAGEREF _Toc10191319 \h </w:instrText>
            </w:r>
            <w:r w:rsidRPr="008318AD">
              <w:rPr>
                <w:noProof/>
                <w:webHidden/>
                <w:sz w:val="22"/>
              </w:rPr>
            </w:r>
            <w:r w:rsidRPr="008318AD">
              <w:rPr>
                <w:noProof/>
                <w:webHidden/>
                <w:sz w:val="22"/>
              </w:rPr>
              <w:fldChar w:fldCharType="separate"/>
            </w:r>
            <w:r w:rsidRPr="008318AD">
              <w:rPr>
                <w:noProof/>
                <w:webHidden/>
                <w:sz w:val="22"/>
              </w:rPr>
              <w:t>14</w:t>
            </w:r>
            <w:r w:rsidRPr="008318AD">
              <w:rPr>
                <w:noProof/>
                <w:webHidden/>
                <w:sz w:val="22"/>
              </w:rPr>
              <w:fldChar w:fldCharType="end"/>
            </w:r>
          </w:hyperlink>
        </w:p>
        <w:p w14:paraId="11810114" w14:textId="7E6B8689" w:rsidR="008318AD" w:rsidRPr="008318AD" w:rsidRDefault="008318AD">
          <w:pPr>
            <w:pStyle w:val="Verzeichnis1"/>
            <w:tabs>
              <w:tab w:val="left" w:pos="440"/>
              <w:tab w:val="right" w:leader="dot" w:pos="9056"/>
            </w:tabs>
            <w:rPr>
              <w:rFonts w:eastAsiaTheme="minorEastAsia"/>
              <w:b w:val="0"/>
              <w:bCs w:val="0"/>
              <w:noProof/>
              <w:sz w:val="32"/>
              <w:szCs w:val="24"/>
              <w:lang w:eastAsia="de-DE"/>
            </w:rPr>
          </w:pPr>
          <w:hyperlink w:anchor="_Toc10191320" w:history="1">
            <w:r w:rsidRPr="008318AD">
              <w:rPr>
                <w:rStyle w:val="Hyperlink"/>
                <w:noProof/>
                <w:sz w:val="22"/>
              </w:rPr>
              <w:t>6</w:t>
            </w:r>
            <w:r w:rsidRPr="008318AD">
              <w:rPr>
                <w:rFonts w:eastAsiaTheme="minorEastAsia"/>
                <w:b w:val="0"/>
                <w:bCs w:val="0"/>
                <w:noProof/>
                <w:sz w:val="32"/>
                <w:szCs w:val="24"/>
                <w:lang w:eastAsia="de-DE"/>
              </w:rPr>
              <w:tab/>
            </w:r>
            <w:r w:rsidRPr="008318AD">
              <w:rPr>
                <w:rStyle w:val="Hyperlink"/>
                <w:noProof/>
                <w:sz w:val="22"/>
              </w:rPr>
              <w:t>Subsumtionsautomatisation im Schweizer Strafrecht</w:t>
            </w:r>
            <w:r w:rsidRPr="008318AD">
              <w:rPr>
                <w:noProof/>
                <w:webHidden/>
                <w:sz w:val="22"/>
              </w:rPr>
              <w:tab/>
            </w:r>
            <w:r w:rsidRPr="008318AD">
              <w:rPr>
                <w:noProof/>
                <w:webHidden/>
                <w:sz w:val="22"/>
              </w:rPr>
              <w:fldChar w:fldCharType="begin"/>
            </w:r>
            <w:r w:rsidRPr="008318AD">
              <w:rPr>
                <w:noProof/>
                <w:webHidden/>
                <w:sz w:val="22"/>
              </w:rPr>
              <w:instrText xml:space="preserve"> PAGEREF _Toc10191320 \h </w:instrText>
            </w:r>
            <w:r w:rsidRPr="008318AD">
              <w:rPr>
                <w:noProof/>
                <w:webHidden/>
                <w:sz w:val="22"/>
              </w:rPr>
            </w:r>
            <w:r w:rsidRPr="008318AD">
              <w:rPr>
                <w:noProof/>
                <w:webHidden/>
                <w:sz w:val="22"/>
              </w:rPr>
              <w:fldChar w:fldCharType="separate"/>
            </w:r>
            <w:r w:rsidRPr="008318AD">
              <w:rPr>
                <w:noProof/>
                <w:webHidden/>
                <w:sz w:val="22"/>
              </w:rPr>
              <w:t>16</w:t>
            </w:r>
            <w:r w:rsidRPr="008318AD">
              <w:rPr>
                <w:noProof/>
                <w:webHidden/>
                <w:sz w:val="22"/>
              </w:rPr>
              <w:fldChar w:fldCharType="end"/>
            </w:r>
          </w:hyperlink>
        </w:p>
        <w:p w14:paraId="1D131883" w14:textId="75255F73" w:rsidR="008318AD" w:rsidRPr="008318AD" w:rsidRDefault="008318AD">
          <w:pPr>
            <w:pStyle w:val="Verzeichnis2"/>
            <w:tabs>
              <w:tab w:val="left" w:pos="880"/>
              <w:tab w:val="right" w:leader="dot" w:pos="9056"/>
            </w:tabs>
            <w:rPr>
              <w:rFonts w:eastAsiaTheme="minorEastAsia"/>
              <w:i w:val="0"/>
              <w:iCs w:val="0"/>
              <w:noProof/>
              <w:sz w:val="32"/>
              <w:szCs w:val="24"/>
              <w:lang w:eastAsia="de-DE"/>
            </w:rPr>
          </w:pPr>
          <w:hyperlink w:anchor="_Toc10191321" w:history="1">
            <w:r w:rsidRPr="008318AD">
              <w:rPr>
                <w:rStyle w:val="Hyperlink"/>
                <w:noProof/>
                <w:sz w:val="22"/>
              </w:rPr>
              <w:t>6.1</w:t>
            </w:r>
            <w:r w:rsidRPr="008318AD">
              <w:rPr>
                <w:rFonts w:eastAsiaTheme="minorEastAsia"/>
                <w:i w:val="0"/>
                <w:iCs w:val="0"/>
                <w:noProof/>
                <w:sz w:val="32"/>
                <w:szCs w:val="24"/>
                <w:lang w:eastAsia="de-DE"/>
              </w:rPr>
              <w:tab/>
            </w:r>
            <w:r w:rsidRPr="008318AD">
              <w:rPr>
                <w:rStyle w:val="Hyperlink"/>
                <w:noProof/>
                <w:sz w:val="22"/>
              </w:rPr>
              <w:t>Vorgehensweise</w:t>
            </w:r>
            <w:r w:rsidRPr="008318AD">
              <w:rPr>
                <w:noProof/>
                <w:webHidden/>
                <w:sz w:val="22"/>
              </w:rPr>
              <w:tab/>
            </w:r>
            <w:r w:rsidRPr="008318AD">
              <w:rPr>
                <w:noProof/>
                <w:webHidden/>
                <w:sz w:val="22"/>
              </w:rPr>
              <w:fldChar w:fldCharType="begin"/>
            </w:r>
            <w:r w:rsidRPr="008318AD">
              <w:rPr>
                <w:noProof/>
                <w:webHidden/>
                <w:sz w:val="22"/>
              </w:rPr>
              <w:instrText xml:space="preserve"> PAGEREF _Toc10191321 \h </w:instrText>
            </w:r>
            <w:r w:rsidRPr="008318AD">
              <w:rPr>
                <w:noProof/>
                <w:webHidden/>
                <w:sz w:val="22"/>
              </w:rPr>
            </w:r>
            <w:r w:rsidRPr="008318AD">
              <w:rPr>
                <w:noProof/>
                <w:webHidden/>
                <w:sz w:val="22"/>
              </w:rPr>
              <w:fldChar w:fldCharType="separate"/>
            </w:r>
            <w:r w:rsidRPr="008318AD">
              <w:rPr>
                <w:noProof/>
                <w:webHidden/>
                <w:sz w:val="22"/>
              </w:rPr>
              <w:t>16</w:t>
            </w:r>
            <w:r w:rsidRPr="008318AD">
              <w:rPr>
                <w:noProof/>
                <w:webHidden/>
                <w:sz w:val="22"/>
              </w:rPr>
              <w:fldChar w:fldCharType="end"/>
            </w:r>
          </w:hyperlink>
        </w:p>
        <w:p w14:paraId="00A00E91" w14:textId="4D31DDC4" w:rsidR="008318AD" w:rsidRPr="008318AD" w:rsidRDefault="008318AD">
          <w:pPr>
            <w:pStyle w:val="Verzeichnis2"/>
            <w:tabs>
              <w:tab w:val="left" w:pos="880"/>
              <w:tab w:val="right" w:leader="dot" w:pos="9056"/>
            </w:tabs>
            <w:rPr>
              <w:rFonts w:eastAsiaTheme="minorEastAsia"/>
              <w:i w:val="0"/>
              <w:iCs w:val="0"/>
              <w:noProof/>
              <w:sz w:val="32"/>
              <w:szCs w:val="24"/>
              <w:lang w:eastAsia="de-DE"/>
            </w:rPr>
          </w:pPr>
          <w:hyperlink w:anchor="_Toc10191322" w:history="1">
            <w:r w:rsidRPr="008318AD">
              <w:rPr>
                <w:rStyle w:val="Hyperlink"/>
                <w:noProof/>
                <w:sz w:val="22"/>
              </w:rPr>
              <w:t>6.2</w:t>
            </w:r>
            <w:r w:rsidRPr="008318AD">
              <w:rPr>
                <w:rFonts w:eastAsiaTheme="minorEastAsia"/>
                <w:i w:val="0"/>
                <w:iCs w:val="0"/>
                <w:noProof/>
                <w:sz w:val="32"/>
                <w:szCs w:val="24"/>
                <w:lang w:eastAsia="de-DE"/>
              </w:rPr>
              <w:tab/>
            </w:r>
            <w:r w:rsidRPr="008318AD">
              <w:rPr>
                <w:rStyle w:val="Hyperlink"/>
                <w:noProof/>
                <w:sz w:val="22"/>
              </w:rPr>
              <w:t>Formelle Eingliederung des StGB – BT</w:t>
            </w:r>
            <w:r w:rsidRPr="008318AD">
              <w:rPr>
                <w:noProof/>
                <w:webHidden/>
                <w:sz w:val="22"/>
              </w:rPr>
              <w:tab/>
            </w:r>
            <w:r w:rsidRPr="008318AD">
              <w:rPr>
                <w:noProof/>
                <w:webHidden/>
                <w:sz w:val="22"/>
              </w:rPr>
              <w:fldChar w:fldCharType="begin"/>
            </w:r>
            <w:r w:rsidRPr="008318AD">
              <w:rPr>
                <w:noProof/>
                <w:webHidden/>
                <w:sz w:val="22"/>
              </w:rPr>
              <w:instrText xml:space="preserve"> PAGEREF _Toc10191322 \h </w:instrText>
            </w:r>
            <w:r w:rsidRPr="008318AD">
              <w:rPr>
                <w:noProof/>
                <w:webHidden/>
                <w:sz w:val="22"/>
              </w:rPr>
            </w:r>
            <w:r w:rsidRPr="008318AD">
              <w:rPr>
                <w:noProof/>
                <w:webHidden/>
                <w:sz w:val="22"/>
              </w:rPr>
              <w:fldChar w:fldCharType="separate"/>
            </w:r>
            <w:r w:rsidRPr="008318AD">
              <w:rPr>
                <w:noProof/>
                <w:webHidden/>
                <w:sz w:val="22"/>
              </w:rPr>
              <w:t>17</w:t>
            </w:r>
            <w:r w:rsidRPr="008318AD">
              <w:rPr>
                <w:noProof/>
                <w:webHidden/>
                <w:sz w:val="22"/>
              </w:rPr>
              <w:fldChar w:fldCharType="end"/>
            </w:r>
          </w:hyperlink>
        </w:p>
        <w:p w14:paraId="175B9444" w14:textId="7EAD7502" w:rsidR="008318AD" w:rsidRPr="008318AD" w:rsidRDefault="008318AD">
          <w:pPr>
            <w:pStyle w:val="Verzeichnis2"/>
            <w:tabs>
              <w:tab w:val="left" w:pos="880"/>
              <w:tab w:val="right" w:leader="dot" w:pos="9056"/>
            </w:tabs>
            <w:rPr>
              <w:rFonts w:eastAsiaTheme="minorEastAsia"/>
              <w:i w:val="0"/>
              <w:iCs w:val="0"/>
              <w:noProof/>
              <w:sz w:val="32"/>
              <w:szCs w:val="24"/>
              <w:lang w:eastAsia="de-DE"/>
            </w:rPr>
          </w:pPr>
          <w:hyperlink w:anchor="_Toc10191323" w:history="1">
            <w:r w:rsidRPr="008318AD">
              <w:rPr>
                <w:rStyle w:val="Hyperlink"/>
                <w:noProof/>
                <w:sz w:val="22"/>
              </w:rPr>
              <w:t>6.3</w:t>
            </w:r>
            <w:r w:rsidRPr="008318AD">
              <w:rPr>
                <w:rFonts w:eastAsiaTheme="minorEastAsia"/>
                <w:i w:val="0"/>
                <w:iCs w:val="0"/>
                <w:noProof/>
                <w:sz w:val="32"/>
                <w:szCs w:val="24"/>
                <w:lang w:eastAsia="de-DE"/>
              </w:rPr>
              <w:tab/>
            </w:r>
            <w:r w:rsidRPr="008318AD">
              <w:rPr>
                <w:rStyle w:val="Hyperlink"/>
                <w:noProof/>
                <w:sz w:val="22"/>
              </w:rPr>
              <w:t>Chatbot als regelbasiertes Subsumtionsinstrument</w:t>
            </w:r>
            <w:r w:rsidRPr="008318AD">
              <w:rPr>
                <w:noProof/>
                <w:webHidden/>
                <w:sz w:val="22"/>
              </w:rPr>
              <w:tab/>
            </w:r>
            <w:r w:rsidRPr="008318AD">
              <w:rPr>
                <w:noProof/>
                <w:webHidden/>
                <w:sz w:val="22"/>
              </w:rPr>
              <w:fldChar w:fldCharType="begin"/>
            </w:r>
            <w:r w:rsidRPr="008318AD">
              <w:rPr>
                <w:noProof/>
                <w:webHidden/>
                <w:sz w:val="22"/>
              </w:rPr>
              <w:instrText xml:space="preserve"> PAGEREF _Toc10191323 \h </w:instrText>
            </w:r>
            <w:r w:rsidRPr="008318AD">
              <w:rPr>
                <w:noProof/>
                <w:webHidden/>
                <w:sz w:val="22"/>
              </w:rPr>
            </w:r>
            <w:r w:rsidRPr="008318AD">
              <w:rPr>
                <w:noProof/>
                <w:webHidden/>
                <w:sz w:val="22"/>
              </w:rPr>
              <w:fldChar w:fldCharType="separate"/>
            </w:r>
            <w:r w:rsidRPr="008318AD">
              <w:rPr>
                <w:noProof/>
                <w:webHidden/>
                <w:sz w:val="22"/>
              </w:rPr>
              <w:t>20</w:t>
            </w:r>
            <w:r w:rsidRPr="008318AD">
              <w:rPr>
                <w:noProof/>
                <w:webHidden/>
                <w:sz w:val="22"/>
              </w:rPr>
              <w:fldChar w:fldCharType="end"/>
            </w:r>
          </w:hyperlink>
        </w:p>
        <w:p w14:paraId="2F53A20A" w14:textId="5E85E101" w:rsidR="008318AD" w:rsidRPr="008318AD" w:rsidRDefault="008318AD">
          <w:pPr>
            <w:pStyle w:val="Verzeichnis3"/>
            <w:tabs>
              <w:tab w:val="left" w:pos="1100"/>
              <w:tab w:val="right" w:leader="dot" w:pos="9056"/>
            </w:tabs>
            <w:rPr>
              <w:rFonts w:eastAsiaTheme="minorEastAsia"/>
              <w:noProof/>
              <w:sz w:val="32"/>
              <w:szCs w:val="24"/>
              <w:lang w:eastAsia="de-DE"/>
            </w:rPr>
          </w:pPr>
          <w:hyperlink w:anchor="_Toc10191324" w:history="1">
            <w:r w:rsidRPr="008318AD">
              <w:rPr>
                <w:rStyle w:val="Hyperlink"/>
                <w:noProof/>
                <w:sz w:val="22"/>
              </w:rPr>
              <w:t>6.3.1</w:t>
            </w:r>
            <w:r w:rsidRPr="008318AD">
              <w:rPr>
                <w:rFonts w:eastAsiaTheme="minorEastAsia"/>
                <w:noProof/>
                <w:sz w:val="32"/>
                <w:szCs w:val="24"/>
                <w:lang w:eastAsia="de-DE"/>
              </w:rPr>
              <w:tab/>
            </w:r>
            <w:r w:rsidRPr="008318AD">
              <w:rPr>
                <w:rStyle w:val="Hyperlink"/>
                <w:noProof/>
                <w:sz w:val="22"/>
              </w:rPr>
              <w:t>Erstellung des Flowcharts</w:t>
            </w:r>
            <w:r w:rsidRPr="008318AD">
              <w:rPr>
                <w:noProof/>
                <w:webHidden/>
                <w:sz w:val="22"/>
              </w:rPr>
              <w:tab/>
            </w:r>
            <w:r w:rsidRPr="008318AD">
              <w:rPr>
                <w:noProof/>
                <w:webHidden/>
                <w:sz w:val="22"/>
              </w:rPr>
              <w:fldChar w:fldCharType="begin"/>
            </w:r>
            <w:r w:rsidRPr="008318AD">
              <w:rPr>
                <w:noProof/>
                <w:webHidden/>
                <w:sz w:val="22"/>
              </w:rPr>
              <w:instrText xml:space="preserve"> PAGEREF _Toc10191324 \h </w:instrText>
            </w:r>
            <w:r w:rsidRPr="008318AD">
              <w:rPr>
                <w:noProof/>
                <w:webHidden/>
                <w:sz w:val="22"/>
              </w:rPr>
            </w:r>
            <w:r w:rsidRPr="008318AD">
              <w:rPr>
                <w:noProof/>
                <w:webHidden/>
                <w:sz w:val="22"/>
              </w:rPr>
              <w:fldChar w:fldCharType="separate"/>
            </w:r>
            <w:r w:rsidRPr="008318AD">
              <w:rPr>
                <w:noProof/>
                <w:webHidden/>
                <w:sz w:val="22"/>
              </w:rPr>
              <w:t>20</w:t>
            </w:r>
            <w:r w:rsidRPr="008318AD">
              <w:rPr>
                <w:noProof/>
                <w:webHidden/>
                <w:sz w:val="22"/>
              </w:rPr>
              <w:fldChar w:fldCharType="end"/>
            </w:r>
          </w:hyperlink>
        </w:p>
        <w:p w14:paraId="367C147D" w14:textId="2F7540FA" w:rsidR="008318AD" w:rsidRPr="008318AD" w:rsidRDefault="008318AD">
          <w:pPr>
            <w:pStyle w:val="Verzeichnis3"/>
            <w:tabs>
              <w:tab w:val="left" w:pos="1100"/>
              <w:tab w:val="right" w:leader="dot" w:pos="9056"/>
            </w:tabs>
            <w:rPr>
              <w:rFonts w:eastAsiaTheme="minorEastAsia"/>
              <w:noProof/>
              <w:sz w:val="32"/>
              <w:szCs w:val="24"/>
              <w:lang w:eastAsia="de-DE"/>
            </w:rPr>
          </w:pPr>
          <w:hyperlink w:anchor="_Toc10191325" w:history="1">
            <w:r w:rsidRPr="008318AD">
              <w:rPr>
                <w:rStyle w:val="Hyperlink"/>
                <w:noProof/>
                <w:sz w:val="22"/>
              </w:rPr>
              <w:t>6.3.2</w:t>
            </w:r>
            <w:r w:rsidRPr="008318AD">
              <w:rPr>
                <w:rFonts w:eastAsiaTheme="minorEastAsia"/>
                <w:noProof/>
                <w:sz w:val="32"/>
                <w:szCs w:val="24"/>
                <w:lang w:eastAsia="de-DE"/>
              </w:rPr>
              <w:tab/>
            </w:r>
            <w:r w:rsidRPr="008318AD">
              <w:rPr>
                <w:rStyle w:val="Hyperlink"/>
                <w:noProof/>
                <w:sz w:val="22"/>
              </w:rPr>
              <w:t>Interaktive Bedingungen/Regeln</w:t>
            </w:r>
            <w:r w:rsidRPr="008318AD">
              <w:rPr>
                <w:noProof/>
                <w:webHidden/>
                <w:sz w:val="22"/>
              </w:rPr>
              <w:tab/>
            </w:r>
            <w:r w:rsidRPr="008318AD">
              <w:rPr>
                <w:noProof/>
                <w:webHidden/>
                <w:sz w:val="22"/>
              </w:rPr>
              <w:fldChar w:fldCharType="begin"/>
            </w:r>
            <w:r w:rsidRPr="008318AD">
              <w:rPr>
                <w:noProof/>
                <w:webHidden/>
                <w:sz w:val="22"/>
              </w:rPr>
              <w:instrText xml:space="preserve"> PAGEREF _Toc10191325 \h </w:instrText>
            </w:r>
            <w:r w:rsidRPr="008318AD">
              <w:rPr>
                <w:noProof/>
                <w:webHidden/>
                <w:sz w:val="22"/>
              </w:rPr>
            </w:r>
            <w:r w:rsidRPr="008318AD">
              <w:rPr>
                <w:noProof/>
                <w:webHidden/>
                <w:sz w:val="22"/>
              </w:rPr>
              <w:fldChar w:fldCharType="separate"/>
            </w:r>
            <w:r w:rsidRPr="008318AD">
              <w:rPr>
                <w:noProof/>
                <w:webHidden/>
                <w:sz w:val="22"/>
              </w:rPr>
              <w:t>22</w:t>
            </w:r>
            <w:r w:rsidRPr="008318AD">
              <w:rPr>
                <w:noProof/>
                <w:webHidden/>
                <w:sz w:val="22"/>
              </w:rPr>
              <w:fldChar w:fldCharType="end"/>
            </w:r>
          </w:hyperlink>
        </w:p>
        <w:p w14:paraId="512AE01B" w14:textId="5C879847" w:rsidR="008318AD" w:rsidRPr="008318AD" w:rsidRDefault="008318AD">
          <w:pPr>
            <w:pStyle w:val="Verzeichnis3"/>
            <w:tabs>
              <w:tab w:val="left" w:pos="1100"/>
              <w:tab w:val="right" w:leader="dot" w:pos="9056"/>
            </w:tabs>
            <w:rPr>
              <w:rFonts w:eastAsiaTheme="minorEastAsia"/>
              <w:noProof/>
              <w:sz w:val="32"/>
              <w:szCs w:val="24"/>
              <w:lang w:eastAsia="de-DE"/>
            </w:rPr>
          </w:pPr>
          <w:hyperlink w:anchor="_Toc10191326" w:history="1">
            <w:r w:rsidRPr="008318AD">
              <w:rPr>
                <w:rStyle w:val="Hyperlink"/>
                <w:noProof/>
                <w:sz w:val="22"/>
              </w:rPr>
              <w:t>6.3.3</w:t>
            </w:r>
            <w:r w:rsidRPr="008318AD">
              <w:rPr>
                <w:rFonts w:eastAsiaTheme="minorEastAsia"/>
                <w:noProof/>
                <w:sz w:val="32"/>
                <w:szCs w:val="24"/>
                <w:lang w:eastAsia="de-DE"/>
              </w:rPr>
              <w:tab/>
            </w:r>
            <w:r w:rsidRPr="008318AD">
              <w:rPr>
                <w:rStyle w:val="Hyperlink"/>
                <w:noProof/>
                <w:sz w:val="22"/>
              </w:rPr>
              <w:t>Illustrative Vorstellung eines möglichen Chatbots</w:t>
            </w:r>
            <w:r w:rsidRPr="008318AD">
              <w:rPr>
                <w:noProof/>
                <w:webHidden/>
                <w:sz w:val="22"/>
              </w:rPr>
              <w:tab/>
            </w:r>
            <w:r w:rsidRPr="008318AD">
              <w:rPr>
                <w:noProof/>
                <w:webHidden/>
                <w:sz w:val="22"/>
              </w:rPr>
              <w:fldChar w:fldCharType="begin"/>
            </w:r>
            <w:r w:rsidRPr="008318AD">
              <w:rPr>
                <w:noProof/>
                <w:webHidden/>
                <w:sz w:val="22"/>
              </w:rPr>
              <w:instrText xml:space="preserve"> PAGEREF _Toc10191326 \h </w:instrText>
            </w:r>
            <w:r w:rsidRPr="008318AD">
              <w:rPr>
                <w:noProof/>
                <w:webHidden/>
                <w:sz w:val="22"/>
              </w:rPr>
            </w:r>
            <w:r w:rsidRPr="008318AD">
              <w:rPr>
                <w:noProof/>
                <w:webHidden/>
                <w:sz w:val="22"/>
              </w:rPr>
              <w:fldChar w:fldCharType="separate"/>
            </w:r>
            <w:r w:rsidRPr="008318AD">
              <w:rPr>
                <w:noProof/>
                <w:webHidden/>
                <w:sz w:val="22"/>
              </w:rPr>
              <w:t>24</w:t>
            </w:r>
            <w:r w:rsidRPr="008318AD">
              <w:rPr>
                <w:noProof/>
                <w:webHidden/>
                <w:sz w:val="22"/>
              </w:rPr>
              <w:fldChar w:fldCharType="end"/>
            </w:r>
          </w:hyperlink>
        </w:p>
        <w:p w14:paraId="74E44220" w14:textId="38F228A8" w:rsidR="008318AD" w:rsidRPr="008318AD" w:rsidRDefault="008318AD">
          <w:pPr>
            <w:pStyle w:val="Verzeichnis2"/>
            <w:tabs>
              <w:tab w:val="left" w:pos="880"/>
              <w:tab w:val="right" w:leader="dot" w:pos="9056"/>
            </w:tabs>
            <w:rPr>
              <w:rFonts w:eastAsiaTheme="minorEastAsia"/>
              <w:i w:val="0"/>
              <w:iCs w:val="0"/>
              <w:noProof/>
              <w:sz w:val="32"/>
              <w:szCs w:val="24"/>
              <w:lang w:eastAsia="de-DE"/>
            </w:rPr>
          </w:pPr>
          <w:hyperlink w:anchor="_Toc10191327" w:history="1">
            <w:r w:rsidRPr="008318AD">
              <w:rPr>
                <w:rStyle w:val="Hyperlink"/>
                <w:noProof/>
                <w:sz w:val="22"/>
                <w:lang w:val="de-DE"/>
              </w:rPr>
              <w:t>6.4</w:t>
            </w:r>
            <w:r w:rsidRPr="008318AD">
              <w:rPr>
                <w:rFonts w:eastAsiaTheme="minorEastAsia"/>
                <w:i w:val="0"/>
                <w:iCs w:val="0"/>
                <w:noProof/>
                <w:sz w:val="32"/>
                <w:szCs w:val="24"/>
                <w:lang w:eastAsia="de-DE"/>
              </w:rPr>
              <w:tab/>
            </w:r>
            <w:r w:rsidRPr="008318AD">
              <w:rPr>
                <w:rStyle w:val="Hyperlink"/>
                <w:noProof/>
                <w:sz w:val="22"/>
                <w:lang w:val="en-US"/>
              </w:rPr>
              <w:t>Natural Language Understanding (NLU</w:t>
            </w:r>
            <w:r w:rsidRPr="008318AD">
              <w:rPr>
                <w:rStyle w:val="Hyperlink"/>
                <w:noProof/>
                <w:sz w:val="22"/>
                <w:lang w:val="de-DE"/>
              </w:rPr>
              <w:t>) als Subsumtionsinstrument</w:t>
            </w:r>
            <w:r w:rsidRPr="008318AD">
              <w:rPr>
                <w:noProof/>
                <w:webHidden/>
                <w:sz w:val="22"/>
              </w:rPr>
              <w:tab/>
            </w:r>
            <w:r w:rsidRPr="008318AD">
              <w:rPr>
                <w:noProof/>
                <w:webHidden/>
                <w:sz w:val="22"/>
              </w:rPr>
              <w:fldChar w:fldCharType="begin"/>
            </w:r>
            <w:r w:rsidRPr="008318AD">
              <w:rPr>
                <w:noProof/>
                <w:webHidden/>
                <w:sz w:val="22"/>
              </w:rPr>
              <w:instrText xml:space="preserve"> PAGEREF _Toc10191327 \h </w:instrText>
            </w:r>
            <w:r w:rsidRPr="008318AD">
              <w:rPr>
                <w:noProof/>
                <w:webHidden/>
                <w:sz w:val="22"/>
              </w:rPr>
            </w:r>
            <w:r w:rsidRPr="008318AD">
              <w:rPr>
                <w:noProof/>
                <w:webHidden/>
                <w:sz w:val="22"/>
              </w:rPr>
              <w:fldChar w:fldCharType="separate"/>
            </w:r>
            <w:r w:rsidRPr="008318AD">
              <w:rPr>
                <w:noProof/>
                <w:webHidden/>
                <w:sz w:val="22"/>
              </w:rPr>
              <w:t>26</w:t>
            </w:r>
            <w:r w:rsidRPr="008318AD">
              <w:rPr>
                <w:noProof/>
                <w:webHidden/>
                <w:sz w:val="22"/>
              </w:rPr>
              <w:fldChar w:fldCharType="end"/>
            </w:r>
          </w:hyperlink>
        </w:p>
        <w:p w14:paraId="73C9A90D" w14:textId="7B1DD379" w:rsidR="008318AD" w:rsidRPr="008318AD" w:rsidRDefault="008318AD">
          <w:pPr>
            <w:pStyle w:val="Verzeichnis3"/>
            <w:tabs>
              <w:tab w:val="left" w:pos="1100"/>
              <w:tab w:val="right" w:leader="dot" w:pos="9056"/>
            </w:tabs>
            <w:rPr>
              <w:rFonts w:eastAsiaTheme="minorEastAsia"/>
              <w:noProof/>
              <w:sz w:val="32"/>
              <w:szCs w:val="24"/>
              <w:lang w:eastAsia="de-DE"/>
            </w:rPr>
          </w:pPr>
          <w:hyperlink w:anchor="_Toc10191328" w:history="1">
            <w:r w:rsidRPr="008318AD">
              <w:rPr>
                <w:rStyle w:val="Hyperlink"/>
                <w:noProof/>
                <w:sz w:val="22"/>
                <w:lang w:val="de-DE"/>
              </w:rPr>
              <w:t>6.4.1</w:t>
            </w:r>
            <w:r w:rsidRPr="008318AD">
              <w:rPr>
                <w:rFonts w:eastAsiaTheme="minorEastAsia"/>
                <w:noProof/>
                <w:sz w:val="32"/>
                <w:szCs w:val="24"/>
                <w:lang w:eastAsia="de-DE"/>
              </w:rPr>
              <w:tab/>
            </w:r>
            <w:r w:rsidRPr="008318AD">
              <w:rPr>
                <w:rStyle w:val="Hyperlink"/>
                <w:noProof/>
                <w:sz w:val="22"/>
                <w:lang w:val="de-DE"/>
              </w:rPr>
              <w:t>Indexierung der relevanten Entitäten (entities)</w:t>
            </w:r>
            <w:r w:rsidRPr="008318AD">
              <w:rPr>
                <w:noProof/>
                <w:webHidden/>
                <w:sz w:val="22"/>
              </w:rPr>
              <w:tab/>
            </w:r>
            <w:r w:rsidRPr="008318AD">
              <w:rPr>
                <w:noProof/>
                <w:webHidden/>
                <w:sz w:val="22"/>
              </w:rPr>
              <w:fldChar w:fldCharType="begin"/>
            </w:r>
            <w:r w:rsidRPr="008318AD">
              <w:rPr>
                <w:noProof/>
                <w:webHidden/>
                <w:sz w:val="22"/>
              </w:rPr>
              <w:instrText xml:space="preserve"> PAGEREF _Toc10191328 \h </w:instrText>
            </w:r>
            <w:r w:rsidRPr="008318AD">
              <w:rPr>
                <w:noProof/>
                <w:webHidden/>
                <w:sz w:val="22"/>
              </w:rPr>
            </w:r>
            <w:r w:rsidRPr="008318AD">
              <w:rPr>
                <w:noProof/>
                <w:webHidden/>
                <w:sz w:val="22"/>
              </w:rPr>
              <w:fldChar w:fldCharType="separate"/>
            </w:r>
            <w:r w:rsidRPr="008318AD">
              <w:rPr>
                <w:noProof/>
                <w:webHidden/>
                <w:sz w:val="22"/>
              </w:rPr>
              <w:t>27</w:t>
            </w:r>
            <w:r w:rsidRPr="008318AD">
              <w:rPr>
                <w:noProof/>
                <w:webHidden/>
                <w:sz w:val="22"/>
              </w:rPr>
              <w:fldChar w:fldCharType="end"/>
            </w:r>
          </w:hyperlink>
        </w:p>
        <w:p w14:paraId="1A67596D" w14:textId="73A94E98" w:rsidR="008318AD" w:rsidRPr="008318AD" w:rsidRDefault="008318AD">
          <w:pPr>
            <w:pStyle w:val="Verzeichnis3"/>
            <w:tabs>
              <w:tab w:val="left" w:pos="1100"/>
              <w:tab w:val="right" w:leader="dot" w:pos="9056"/>
            </w:tabs>
            <w:rPr>
              <w:rFonts w:eastAsiaTheme="minorEastAsia"/>
              <w:noProof/>
              <w:sz w:val="32"/>
              <w:szCs w:val="24"/>
              <w:lang w:eastAsia="de-DE"/>
            </w:rPr>
          </w:pPr>
          <w:hyperlink w:anchor="_Toc10191329" w:history="1">
            <w:r w:rsidRPr="008318AD">
              <w:rPr>
                <w:rStyle w:val="Hyperlink"/>
                <w:noProof/>
                <w:sz w:val="22"/>
                <w:lang w:val="de-DE"/>
              </w:rPr>
              <w:t>6.4.2</w:t>
            </w:r>
            <w:r w:rsidRPr="008318AD">
              <w:rPr>
                <w:rFonts w:eastAsiaTheme="minorEastAsia"/>
                <w:noProof/>
                <w:sz w:val="32"/>
                <w:szCs w:val="24"/>
                <w:lang w:eastAsia="de-DE"/>
              </w:rPr>
              <w:tab/>
            </w:r>
            <w:r w:rsidRPr="008318AD">
              <w:rPr>
                <w:rStyle w:val="Hyperlink"/>
                <w:noProof/>
                <w:sz w:val="22"/>
                <w:lang w:val="de-DE"/>
              </w:rPr>
              <w:t>Strukturierung der Normen in Entitäten-Abhängigkeit</w:t>
            </w:r>
            <w:r w:rsidRPr="008318AD">
              <w:rPr>
                <w:noProof/>
                <w:webHidden/>
                <w:sz w:val="22"/>
              </w:rPr>
              <w:tab/>
            </w:r>
            <w:r w:rsidRPr="008318AD">
              <w:rPr>
                <w:noProof/>
                <w:webHidden/>
                <w:sz w:val="22"/>
              </w:rPr>
              <w:fldChar w:fldCharType="begin"/>
            </w:r>
            <w:r w:rsidRPr="008318AD">
              <w:rPr>
                <w:noProof/>
                <w:webHidden/>
                <w:sz w:val="22"/>
              </w:rPr>
              <w:instrText xml:space="preserve"> PAGEREF _Toc10191329 \h </w:instrText>
            </w:r>
            <w:r w:rsidRPr="008318AD">
              <w:rPr>
                <w:noProof/>
                <w:webHidden/>
                <w:sz w:val="22"/>
              </w:rPr>
            </w:r>
            <w:r w:rsidRPr="008318AD">
              <w:rPr>
                <w:noProof/>
                <w:webHidden/>
                <w:sz w:val="22"/>
              </w:rPr>
              <w:fldChar w:fldCharType="separate"/>
            </w:r>
            <w:r w:rsidRPr="008318AD">
              <w:rPr>
                <w:noProof/>
                <w:webHidden/>
                <w:sz w:val="22"/>
              </w:rPr>
              <w:t>28</w:t>
            </w:r>
            <w:r w:rsidRPr="008318AD">
              <w:rPr>
                <w:noProof/>
                <w:webHidden/>
                <w:sz w:val="22"/>
              </w:rPr>
              <w:fldChar w:fldCharType="end"/>
            </w:r>
          </w:hyperlink>
        </w:p>
        <w:p w14:paraId="09DE6E43" w14:textId="0BB9FEA9" w:rsidR="008318AD" w:rsidRPr="008318AD" w:rsidRDefault="008318AD">
          <w:pPr>
            <w:pStyle w:val="Verzeichnis3"/>
            <w:tabs>
              <w:tab w:val="left" w:pos="1100"/>
              <w:tab w:val="right" w:leader="dot" w:pos="9056"/>
            </w:tabs>
            <w:rPr>
              <w:rFonts w:eastAsiaTheme="minorEastAsia"/>
              <w:noProof/>
              <w:sz w:val="32"/>
              <w:szCs w:val="24"/>
              <w:lang w:eastAsia="de-DE"/>
            </w:rPr>
          </w:pPr>
          <w:hyperlink w:anchor="_Toc10191330" w:history="1">
            <w:r w:rsidRPr="008318AD">
              <w:rPr>
                <w:rStyle w:val="Hyperlink"/>
                <w:noProof/>
                <w:sz w:val="22"/>
                <w:lang w:val="de-DE"/>
              </w:rPr>
              <w:t>6.4.3</w:t>
            </w:r>
            <w:r w:rsidRPr="008318AD">
              <w:rPr>
                <w:rFonts w:eastAsiaTheme="minorEastAsia"/>
                <w:noProof/>
                <w:sz w:val="32"/>
                <w:szCs w:val="24"/>
                <w:lang w:eastAsia="de-DE"/>
              </w:rPr>
              <w:tab/>
            </w:r>
            <w:r w:rsidRPr="008318AD">
              <w:rPr>
                <w:rStyle w:val="Hyperlink"/>
                <w:noProof/>
                <w:sz w:val="22"/>
                <w:lang w:val="de-DE"/>
              </w:rPr>
              <w:t>Illustrative Vorstellung eines möglichen NLP-Endprodukt</w:t>
            </w:r>
            <w:r w:rsidRPr="008318AD">
              <w:rPr>
                <w:noProof/>
                <w:webHidden/>
                <w:sz w:val="22"/>
              </w:rPr>
              <w:tab/>
            </w:r>
            <w:r w:rsidRPr="008318AD">
              <w:rPr>
                <w:noProof/>
                <w:webHidden/>
                <w:sz w:val="22"/>
              </w:rPr>
              <w:fldChar w:fldCharType="begin"/>
            </w:r>
            <w:r w:rsidRPr="008318AD">
              <w:rPr>
                <w:noProof/>
                <w:webHidden/>
                <w:sz w:val="22"/>
              </w:rPr>
              <w:instrText xml:space="preserve"> PAGEREF _Toc10191330 \h </w:instrText>
            </w:r>
            <w:r w:rsidRPr="008318AD">
              <w:rPr>
                <w:noProof/>
                <w:webHidden/>
                <w:sz w:val="22"/>
              </w:rPr>
            </w:r>
            <w:r w:rsidRPr="008318AD">
              <w:rPr>
                <w:noProof/>
                <w:webHidden/>
                <w:sz w:val="22"/>
              </w:rPr>
              <w:fldChar w:fldCharType="separate"/>
            </w:r>
            <w:r w:rsidRPr="008318AD">
              <w:rPr>
                <w:noProof/>
                <w:webHidden/>
                <w:sz w:val="22"/>
              </w:rPr>
              <w:t>30</w:t>
            </w:r>
            <w:r w:rsidRPr="008318AD">
              <w:rPr>
                <w:noProof/>
                <w:webHidden/>
                <w:sz w:val="22"/>
              </w:rPr>
              <w:fldChar w:fldCharType="end"/>
            </w:r>
          </w:hyperlink>
        </w:p>
        <w:p w14:paraId="3538B4A4" w14:textId="4B5CAE7B" w:rsidR="008318AD" w:rsidRPr="008318AD" w:rsidRDefault="008318AD">
          <w:pPr>
            <w:pStyle w:val="Verzeichnis1"/>
            <w:tabs>
              <w:tab w:val="left" w:pos="440"/>
              <w:tab w:val="right" w:leader="dot" w:pos="9056"/>
            </w:tabs>
            <w:rPr>
              <w:rFonts w:eastAsiaTheme="minorEastAsia"/>
              <w:b w:val="0"/>
              <w:bCs w:val="0"/>
              <w:noProof/>
              <w:sz w:val="32"/>
              <w:szCs w:val="24"/>
              <w:lang w:eastAsia="de-DE"/>
            </w:rPr>
          </w:pPr>
          <w:hyperlink w:anchor="_Toc10191331" w:history="1">
            <w:r w:rsidRPr="008318AD">
              <w:rPr>
                <w:rStyle w:val="Hyperlink"/>
                <w:noProof/>
                <w:sz w:val="22"/>
              </w:rPr>
              <w:t>7</w:t>
            </w:r>
            <w:r w:rsidRPr="008318AD">
              <w:rPr>
                <w:rFonts w:eastAsiaTheme="minorEastAsia"/>
                <w:b w:val="0"/>
                <w:bCs w:val="0"/>
                <w:noProof/>
                <w:sz w:val="32"/>
                <w:szCs w:val="24"/>
                <w:lang w:eastAsia="de-DE"/>
              </w:rPr>
              <w:tab/>
            </w:r>
            <w:r w:rsidRPr="008318AD">
              <w:rPr>
                <w:rStyle w:val="Hyperlink"/>
                <w:noProof/>
                <w:sz w:val="22"/>
              </w:rPr>
              <w:t>Diskussion</w:t>
            </w:r>
            <w:r w:rsidRPr="008318AD">
              <w:rPr>
                <w:noProof/>
                <w:webHidden/>
                <w:sz w:val="22"/>
              </w:rPr>
              <w:tab/>
            </w:r>
            <w:r w:rsidRPr="008318AD">
              <w:rPr>
                <w:noProof/>
                <w:webHidden/>
                <w:sz w:val="22"/>
              </w:rPr>
              <w:fldChar w:fldCharType="begin"/>
            </w:r>
            <w:r w:rsidRPr="008318AD">
              <w:rPr>
                <w:noProof/>
                <w:webHidden/>
                <w:sz w:val="22"/>
              </w:rPr>
              <w:instrText xml:space="preserve"> PAGEREF _Toc10191331 \h </w:instrText>
            </w:r>
            <w:r w:rsidRPr="008318AD">
              <w:rPr>
                <w:noProof/>
                <w:webHidden/>
                <w:sz w:val="22"/>
              </w:rPr>
            </w:r>
            <w:r w:rsidRPr="008318AD">
              <w:rPr>
                <w:noProof/>
                <w:webHidden/>
                <w:sz w:val="22"/>
              </w:rPr>
              <w:fldChar w:fldCharType="separate"/>
            </w:r>
            <w:r w:rsidRPr="008318AD">
              <w:rPr>
                <w:noProof/>
                <w:webHidden/>
                <w:sz w:val="22"/>
              </w:rPr>
              <w:t>32</w:t>
            </w:r>
            <w:r w:rsidRPr="008318AD">
              <w:rPr>
                <w:noProof/>
                <w:webHidden/>
                <w:sz w:val="22"/>
              </w:rPr>
              <w:fldChar w:fldCharType="end"/>
            </w:r>
          </w:hyperlink>
        </w:p>
        <w:p w14:paraId="5B76C92C" w14:textId="06383316" w:rsidR="008318AD" w:rsidRPr="008318AD" w:rsidRDefault="008318AD">
          <w:pPr>
            <w:pStyle w:val="Verzeichnis1"/>
            <w:tabs>
              <w:tab w:val="left" w:pos="440"/>
              <w:tab w:val="right" w:leader="dot" w:pos="9056"/>
            </w:tabs>
            <w:rPr>
              <w:rFonts w:eastAsiaTheme="minorEastAsia"/>
              <w:b w:val="0"/>
              <w:bCs w:val="0"/>
              <w:noProof/>
              <w:sz w:val="32"/>
              <w:szCs w:val="24"/>
              <w:lang w:eastAsia="de-DE"/>
            </w:rPr>
          </w:pPr>
          <w:hyperlink w:anchor="_Toc10191332" w:history="1">
            <w:r w:rsidRPr="008318AD">
              <w:rPr>
                <w:rStyle w:val="Hyperlink"/>
                <w:noProof/>
                <w:sz w:val="22"/>
              </w:rPr>
              <w:t>8</w:t>
            </w:r>
            <w:r w:rsidRPr="008318AD">
              <w:rPr>
                <w:rFonts w:eastAsiaTheme="minorEastAsia"/>
                <w:b w:val="0"/>
                <w:bCs w:val="0"/>
                <w:noProof/>
                <w:sz w:val="32"/>
                <w:szCs w:val="24"/>
                <w:lang w:eastAsia="de-DE"/>
              </w:rPr>
              <w:tab/>
            </w:r>
            <w:r w:rsidRPr="008318AD">
              <w:rPr>
                <w:rStyle w:val="Hyperlink"/>
                <w:noProof/>
                <w:sz w:val="22"/>
              </w:rPr>
              <w:t>Fazit</w:t>
            </w:r>
            <w:r w:rsidRPr="008318AD">
              <w:rPr>
                <w:noProof/>
                <w:webHidden/>
                <w:sz w:val="22"/>
              </w:rPr>
              <w:tab/>
            </w:r>
            <w:r w:rsidRPr="008318AD">
              <w:rPr>
                <w:noProof/>
                <w:webHidden/>
                <w:sz w:val="22"/>
              </w:rPr>
              <w:fldChar w:fldCharType="begin"/>
            </w:r>
            <w:r w:rsidRPr="008318AD">
              <w:rPr>
                <w:noProof/>
                <w:webHidden/>
                <w:sz w:val="22"/>
              </w:rPr>
              <w:instrText xml:space="preserve"> PAGEREF _Toc10191332 \h </w:instrText>
            </w:r>
            <w:r w:rsidRPr="008318AD">
              <w:rPr>
                <w:noProof/>
                <w:webHidden/>
                <w:sz w:val="22"/>
              </w:rPr>
            </w:r>
            <w:r w:rsidRPr="008318AD">
              <w:rPr>
                <w:noProof/>
                <w:webHidden/>
                <w:sz w:val="22"/>
              </w:rPr>
              <w:fldChar w:fldCharType="separate"/>
            </w:r>
            <w:r w:rsidRPr="008318AD">
              <w:rPr>
                <w:noProof/>
                <w:webHidden/>
                <w:sz w:val="22"/>
              </w:rPr>
              <w:t>33</w:t>
            </w:r>
            <w:r w:rsidRPr="008318AD">
              <w:rPr>
                <w:noProof/>
                <w:webHidden/>
                <w:sz w:val="22"/>
              </w:rPr>
              <w:fldChar w:fldCharType="end"/>
            </w:r>
          </w:hyperlink>
        </w:p>
        <w:p w14:paraId="771095C4" w14:textId="24B29702" w:rsidR="008318AD" w:rsidRPr="008318AD" w:rsidRDefault="008318AD">
          <w:pPr>
            <w:pStyle w:val="Verzeichnis1"/>
            <w:tabs>
              <w:tab w:val="right" w:leader="dot" w:pos="9056"/>
            </w:tabs>
            <w:rPr>
              <w:rFonts w:eastAsiaTheme="minorEastAsia"/>
              <w:b w:val="0"/>
              <w:bCs w:val="0"/>
              <w:noProof/>
              <w:sz w:val="32"/>
              <w:szCs w:val="24"/>
              <w:lang w:eastAsia="de-DE"/>
            </w:rPr>
          </w:pPr>
          <w:hyperlink w:anchor="_Toc10191333" w:history="1">
            <w:r w:rsidRPr="008318AD">
              <w:rPr>
                <w:rStyle w:val="Hyperlink"/>
                <w:noProof/>
                <w:sz w:val="22"/>
              </w:rPr>
              <w:t>Eigenständigkeitserklärung und Zeichenzahl</w:t>
            </w:r>
            <w:r w:rsidRPr="008318AD">
              <w:rPr>
                <w:noProof/>
                <w:webHidden/>
                <w:sz w:val="22"/>
              </w:rPr>
              <w:tab/>
            </w:r>
            <w:r w:rsidRPr="008318AD">
              <w:rPr>
                <w:noProof/>
                <w:webHidden/>
                <w:sz w:val="22"/>
              </w:rPr>
              <w:fldChar w:fldCharType="begin"/>
            </w:r>
            <w:r w:rsidRPr="008318AD">
              <w:rPr>
                <w:noProof/>
                <w:webHidden/>
                <w:sz w:val="22"/>
              </w:rPr>
              <w:instrText xml:space="preserve"> PAGEREF _Toc10191333 \h </w:instrText>
            </w:r>
            <w:r w:rsidRPr="008318AD">
              <w:rPr>
                <w:noProof/>
                <w:webHidden/>
                <w:sz w:val="22"/>
              </w:rPr>
            </w:r>
            <w:r w:rsidRPr="008318AD">
              <w:rPr>
                <w:noProof/>
                <w:webHidden/>
                <w:sz w:val="22"/>
              </w:rPr>
              <w:fldChar w:fldCharType="separate"/>
            </w:r>
            <w:r w:rsidRPr="008318AD">
              <w:rPr>
                <w:noProof/>
                <w:webHidden/>
                <w:sz w:val="22"/>
              </w:rPr>
              <w:t>34</w:t>
            </w:r>
            <w:r w:rsidRPr="008318AD">
              <w:rPr>
                <w:noProof/>
                <w:webHidden/>
                <w:sz w:val="22"/>
              </w:rPr>
              <w:fldChar w:fldCharType="end"/>
            </w:r>
          </w:hyperlink>
        </w:p>
        <w:p w14:paraId="4D9ACA13" w14:textId="4E0598AE" w:rsidR="008051EE" w:rsidRPr="009C5B90" w:rsidRDefault="008051EE">
          <w:pPr>
            <w:rPr>
              <w:sz w:val="24"/>
            </w:rPr>
          </w:pPr>
          <w:r w:rsidRPr="008318AD">
            <w:rPr>
              <w:rFonts w:cs="Times New Roman"/>
              <w:bCs/>
              <w:noProof/>
              <w:sz w:val="32"/>
            </w:rPr>
            <w:fldChar w:fldCharType="end"/>
          </w:r>
        </w:p>
      </w:sdtContent>
    </w:sdt>
    <w:p w14:paraId="0ED2B5DB" w14:textId="77777777" w:rsidR="001A538E" w:rsidRPr="009C5B90" w:rsidRDefault="001A538E">
      <w:pPr>
        <w:rPr>
          <w:rFonts w:eastAsiaTheme="majorEastAsia" w:cstheme="majorBidi"/>
          <w:color w:val="000000" w:themeColor="text1"/>
          <w:sz w:val="32"/>
          <w:szCs w:val="32"/>
        </w:rPr>
      </w:pPr>
      <w:bookmarkStart w:id="2" w:name="_Toc5090159"/>
      <w:bookmarkStart w:id="3" w:name="_Toc5090253"/>
      <w:bookmarkEnd w:id="0"/>
      <w:bookmarkEnd w:id="1"/>
      <w:r w:rsidRPr="009C5B90">
        <w:rPr>
          <w:sz w:val="24"/>
        </w:rPr>
        <w:br w:type="page"/>
      </w:r>
    </w:p>
    <w:p w14:paraId="09D8F49F" w14:textId="2AE0D832" w:rsidR="001636F9" w:rsidRDefault="001636F9" w:rsidP="001636F9">
      <w:pPr>
        <w:pStyle w:val="berschrift1"/>
        <w:numPr>
          <w:ilvl w:val="0"/>
          <w:numId w:val="0"/>
        </w:numPr>
      </w:pPr>
      <w:bookmarkStart w:id="4" w:name="_Toc10191309"/>
      <w:r>
        <w:lastRenderedPageBreak/>
        <w:t>Abkürzungsverzeichnis</w:t>
      </w:r>
      <w:bookmarkEnd w:id="4"/>
    </w:p>
    <w:p w14:paraId="652DCF71" w14:textId="297C0901" w:rsidR="001636F9" w:rsidRDefault="001636F9" w:rsidP="0000625A">
      <w:pPr>
        <w:spacing w:line="360" w:lineRule="auto"/>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927"/>
      </w:tblGrid>
      <w:tr w:rsidR="001636F9" w14:paraId="4FDE721D" w14:textId="77777777" w:rsidTr="0000625A">
        <w:tc>
          <w:tcPr>
            <w:tcW w:w="1129" w:type="dxa"/>
          </w:tcPr>
          <w:p w14:paraId="0FCF1FB4" w14:textId="653BBE2F" w:rsidR="001636F9" w:rsidRPr="0091485B" w:rsidRDefault="001636F9" w:rsidP="0000625A">
            <w:pPr>
              <w:spacing w:line="480" w:lineRule="auto"/>
              <w:rPr>
                <w:sz w:val="20"/>
              </w:rPr>
            </w:pPr>
            <w:r w:rsidRPr="0091485B">
              <w:rPr>
                <w:sz w:val="20"/>
              </w:rPr>
              <w:t>Abb.</w:t>
            </w:r>
          </w:p>
        </w:tc>
        <w:tc>
          <w:tcPr>
            <w:tcW w:w="7927" w:type="dxa"/>
          </w:tcPr>
          <w:p w14:paraId="17FFEAC6" w14:textId="53F8FF86" w:rsidR="001636F9" w:rsidRPr="0091485B" w:rsidRDefault="0000625A" w:rsidP="0000625A">
            <w:pPr>
              <w:spacing w:line="480" w:lineRule="auto"/>
              <w:rPr>
                <w:sz w:val="20"/>
              </w:rPr>
            </w:pPr>
            <w:r w:rsidRPr="0091485B">
              <w:rPr>
                <w:sz w:val="20"/>
              </w:rPr>
              <w:t>Abbildung</w:t>
            </w:r>
          </w:p>
        </w:tc>
      </w:tr>
      <w:tr w:rsidR="0000625A" w14:paraId="56F36A50" w14:textId="77777777" w:rsidTr="0000625A">
        <w:tc>
          <w:tcPr>
            <w:tcW w:w="1129" w:type="dxa"/>
          </w:tcPr>
          <w:p w14:paraId="681893C6" w14:textId="26FC0225" w:rsidR="0000625A" w:rsidRPr="0091485B" w:rsidRDefault="0000625A" w:rsidP="0000625A">
            <w:pPr>
              <w:spacing w:line="480" w:lineRule="auto"/>
              <w:rPr>
                <w:sz w:val="20"/>
              </w:rPr>
            </w:pPr>
            <w:r w:rsidRPr="0091485B">
              <w:rPr>
                <w:sz w:val="20"/>
              </w:rPr>
              <w:t>API</w:t>
            </w:r>
          </w:p>
        </w:tc>
        <w:tc>
          <w:tcPr>
            <w:tcW w:w="7927" w:type="dxa"/>
          </w:tcPr>
          <w:p w14:paraId="11E9F1F1" w14:textId="208FE07A" w:rsidR="0000625A" w:rsidRPr="0091485B" w:rsidRDefault="00280A01" w:rsidP="0000625A">
            <w:pPr>
              <w:spacing w:line="480" w:lineRule="auto"/>
              <w:rPr>
                <w:sz w:val="20"/>
              </w:rPr>
            </w:pPr>
            <w:proofErr w:type="spellStart"/>
            <w:r w:rsidRPr="0091485B">
              <w:rPr>
                <w:sz w:val="20"/>
              </w:rPr>
              <w:t>A</w:t>
            </w:r>
            <w:r w:rsidR="0000625A" w:rsidRPr="0091485B">
              <w:rPr>
                <w:sz w:val="20"/>
              </w:rPr>
              <w:t>pplication</w:t>
            </w:r>
            <w:proofErr w:type="spellEnd"/>
            <w:r w:rsidR="0000625A" w:rsidRPr="0091485B">
              <w:rPr>
                <w:sz w:val="20"/>
              </w:rPr>
              <w:t xml:space="preserve"> </w:t>
            </w:r>
            <w:proofErr w:type="spellStart"/>
            <w:r w:rsidRPr="0091485B">
              <w:rPr>
                <w:sz w:val="20"/>
              </w:rPr>
              <w:t>P</w:t>
            </w:r>
            <w:r w:rsidR="0000625A" w:rsidRPr="0091485B">
              <w:rPr>
                <w:sz w:val="20"/>
              </w:rPr>
              <w:t>rogramming</w:t>
            </w:r>
            <w:proofErr w:type="spellEnd"/>
            <w:r w:rsidR="0000625A" w:rsidRPr="0091485B">
              <w:rPr>
                <w:sz w:val="20"/>
              </w:rPr>
              <w:t xml:space="preserve"> </w:t>
            </w:r>
            <w:r w:rsidRPr="0091485B">
              <w:rPr>
                <w:sz w:val="20"/>
              </w:rPr>
              <w:t>I</w:t>
            </w:r>
            <w:r w:rsidR="0000625A" w:rsidRPr="0091485B">
              <w:rPr>
                <w:sz w:val="20"/>
              </w:rPr>
              <w:t>nterface (Programmierschnittstelle)</w:t>
            </w:r>
          </w:p>
        </w:tc>
      </w:tr>
      <w:tr w:rsidR="001636F9" w14:paraId="29D03FDA" w14:textId="77777777" w:rsidTr="0000625A">
        <w:tc>
          <w:tcPr>
            <w:tcW w:w="1129" w:type="dxa"/>
          </w:tcPr>
          <w:p w14:paraId="23CCA79E" w14:textId="066292C8" w:rsidR="001636F9" w:rsidRPr="0091485B" w:rsidRDefault="001636F9" w:rsidP="0000625A">
            <w:pPr>
              <w:spacing w:line="480" w:lineRule="auto"/>
              <w:rPr>
                <w:sz w:val="20"/>
              </w:rPr>
            </w:pPr>
            <w:r w:rsidRPr="0091485B">
              <w:rPr>
                <w:sz w:val="20"/>
              </w:rPr>
              <w:t>Art.</w:t>
            </w:r>
          </w:p>
        </w:tc>
        <w:tc>
          <w:tcPr>
            <w:tcW w:w="7927" w:type="dxa"/>
          </w:tcPr>
          <w:p w14:paraId="7D470D25" w14:textId="689086F7" w:rsidR="001636F9" w:rsidRPr="0091485B" w:rsidRDefault="0000625A" w:rsidP="0000625A">
            <w:pPr>
              <w:spacing w:line="480" w:lineRule="auto"/>
              <w:rPr>
                <w:sz w:val="20"/>
              </w:rPr>
            </w:pPr>
            <w:r w:rsidRPr="0091485B">
              <w:rPr>
                <w:sz w:val="20"/>
              </w:rPr>
              <w:t>Artikel</w:t>
            </w:r>
          </w:p>
        </w:tc>
      </w:tr>
      <w:tr w:rsidR="007046F0" w14:paraId="6C75F2C9" w14:textId="77777777" w:rsidTr="0000625A">
        <w:tc>
          <w:tcPr>
            <w:tcW w:w="1129" w:type="dxa"/>
          </w:tcPr>
          <w:p w14:paraId="2FB9CF86" w14:textId="3DA26E2F" w:rsidR="007046F0" w:rsidRPr="0091485B" w:rsidRDefault="007046F0" w:rsidP="0000625A">
            <w:pPr>
              <w:spacing w:line="480" w:lineRule="auto"/>
              <w:rPr>
                <w:sz w:val="20"/>
              </w:rPr>
            </w:pPr>
            <w:r>
              <w:rPr>
                <w:sz w:val="20"/>
              </w:rPr>
              <w:t>Aufl.</w:t>
            </w:r>
          </w:p>
        </w:tc>
        <w:tc>
          <w:tcPr>
            <w:tcW w:w="7927" w:type="dxa"/>
          </w:tcPr>
          <w:p w14:paraId="065B025A" w14:textId="43132E48" w:rsidR="007046F0" w:rsidRPr="0091485B" w:rsidRDefault="007046F0" w:rsidP="0000625A">
            <w:pPr>
              <w:spacing w:line="480" w:lineRule="auto"/>
              <w:rPr>
                <w:sz w:val="20"/>
              </w:rPr>
            </w:pPr>
            <w:r>
              <w:rPr>
                <w:sz w:val="20"/>
              </w:rPr>
              <w:t>Auflage</w:t>
            </w:r>
          </w:p>
        </w:tc>
      </w:tr>
      <w:tr w:rsidR="007046F0" w14:paraId="07330F60" w14:textId="77777777" w:rsidTr="0000625A">
        <w:tc>
          <w:tcPr>
            <w:tcW w:w="1129" w:type="dxa"/>
          </w:tcPr>
          <w:p w14:paraId="54413DC2" w14:textId="4065F530" w:rsidR="007046F0" w:rsidRDefault="007046F0" w:rsidP="0000625A">
            <w:pPr>
              <w:spacing w:line="480" w:lineRule="auto"/>
              <w:rPr>
                <w:sz w:val="20"/>
              </w:rPr>
            </w:pPr>
            <w:proofErr w:type="spellStart"/>
            <w:r>
              <w:rPr>
                <w:sz w:val="20"/>
              </w:rPr>
              <w:t>Ausg</w:t>
            </w:r>
            <w:proofErr w:type="spellEnd"/>
            <w:r>
              <w:rPr>
                <w:sz w:val="20"/>
              </w:rPr>
              <w:t>.</w:t>
            </w:r>
          </w:p>
        </w:tc>
        <w:tc>
          <w:tcPr>
            <w:tcW w:w="7927" w:type="dxa"/>
          </w:tcPr>
          <w:p w14:paraId="65EB1936" w14:textId="578EAACA" w:rsidR="007046F0" w:rsidRDefault="007046F0" w:rsidP="0000625A">
            <w:pPr>
              <w:spacing w:line="480" w:lineRule="auto"/>
              <w:rPr>
                <w:sz w:val="20"/>
              </w:rPr>
            </w:pPr>
            <w:r>
              <w:rPr>
                <w:sz w:val="20"/>
              </w:rPr>
              <w:t>Ausgabe</w:t>
            </w:r>
          </w:p>
        </w:tc>
      </w:tr>
      <w:tr w:rsidR="0000625A" w14:paraId="1EB3F3FA" w14:textId="77777777" w:rsidTr="0000625A">
        <w:tc>
          <w:tcPr>
            <w:tcW w:w="1129" w:type="dxa"/>
          </w:tcPr>
          <w:p w14:paraId="1DBA21AE" w14:textId="175F9DBD" w:rsidR="0000625A" w:rsidRPr="0091485B" w:rsidRDefault="0000625A" w:rsidP="0000625A">
            <w:pPr>
              <w:spacing w:line="480" w:lineRule="auto"/>
              <w:rPr>
                <w:sz w:val="20"/>
              </w:rPr>
            </w:pPr>
            <w:r w:rsidRPr="0091485B">
              <w:rPr>
                <w:sz w:val="20"/>
              </w:rPr>
              <w:t>AT</w:t>
            </w:r>
          </w:p>
        </w:tc>
        <w:tc>
          <w:tcPr>
            <w:tcW w:w="7927" w:type="dxa"/>
          </w:tcPr>
          <w:p w14:paraId="08AAE230" w14:textId="59A3F5A8" w:rsidR="0000625A" w:rsidRPr="0091485B" w:rsidRDefault="0000625A" w:rsidP="0000625A">
            <w:pPr>
              <w:spacing w:line="480" w:lineRule="auto"/>
              <w:rPr>
                <w:sz w:val="20"/>
              </w:rPr>
            </w:pPr>
            <w:r w:rsidRPr="0091485B">
              <w:rPr>
                <w:sz w:val="20"/>
              </w:rPr>
              <w:t>Allgemeiner Teil</w:t>
            </w:r>
          </w:p>
        </w:tc>
      </w:tr>
      <w:tr w:rsidR="001636F9" w14:paraId="4810D7BC" w14:textId="77777777" w:rsidTr="0000625A">
        <w:tc>
          <w:tcPr>
            <w:tcW w:w="1129" w:type="dxa"/>
          </w:tcPr>
          <w:p w14:paraId="352E47F7" w14:textId="23E3BD88" w:rsidR="001636F9" w:rsidRPr="0091485B" w:rsidRDefault="001636F9" w:rsidP="0000625A">
            <w:pPr>
              <w:spacing w:line="480" w:lineRule="auto"/>
              <w:rPr>
                <w:sz w:val="20"/>
              </w:rPr>
            </w:pPr>
            <w:r w:rsidRPr="0091485B">
              <w:rPr>
                <w:sz w:val="20"/>
              </w:rPr>
              <w:t>Bzw.</w:t>
            </w:r>
          </w:p>
        </w:tc>
        <w:tc>
          <w:tcPr>
            <w:tcW w:w="7927" w:type="dxa"/>
          </w:tcPr>
          <w:p w14:paraId="4B8BAA4B" w14:textId="5D14F724" w:rsidR="001636F9" w:rsidRPr="0091485B" w:rsidRDefault="0000625A" w:rsidP="0000625A">
            <w:pPr>
              <w:spacing w:line="480" w:lineRule="auto"/>
              <w:rPr>
                <w:sz w:val="20"/>
              </w:rPr>
            </w:pPr>
            <w:r w:rsidRPr="0091485B">
              <w:rPr>
                <w:sz w:val="20"/>
              </w:rPr>
              <w:t>Beziehungsweise</w:t>
            </w:r>
          </w:p>
        </w:tc>
      </w:tr>
      <w:tr w:rsidR="001636F9" w14:paraId="21DF0562" w14:textId="77777777" w:rsidTr="0000625A">
        <w:tc>
          <w:tcPr>
            <w:tcW w:w="1129" w:type="dxa"/>
          </w:tcPr>
          <w:p w14:paraId="493134FE" w14:textId="162ABB66" w:rsidR="001636F9" w:rsidRPr="0091485B" w:rsidRDefault="001636F9" w:rsidP="0000625A">
            <w:pPr>
              <w:spacing w:line="480" w:lineRule="auto"/>
              <w:rPr>
                <w:sz w:val="20"/>
              </w:rPr>
            </w:pPr>
            <w:r w:rsidRPr="0091485B">
              <w:rPr>
                <w:sz w:val="20"/>
              </w:rPr>
              <w:t>Bspw.</w:t>
            </w:r>
          </w:p>
        </w:tc>
        <w:tc>
          <w:tcPr>
            <w:tcW w:w="7927" w:type="dxa"/>
          </w:tcPr>
          <w:p w14:paraId="7FCACB1D" w14:textId="7CEE31EF" w:rsidR="001636F9" w:rsidRPr="0091485B" w:rsidRDefault="0000625A" w:rsidP="0000625A">
            <w:pPr>
              <w:spacing w:line="480" w:lineRule="auto"/>
              <w:rPr>
                <w:sz w:val="20"/>
              </w:rPr>
            </w:pPr>
            <w:r w:rsidRPr="0091485B">
              <w:rPr>
                <w:sz w:val="20"/>
              </w:rPr>
              <w:t>Beispielsweise</w:t>
            </w:r>
          </w:p>
        </w:tc>
      </w:tr>
      <w:tr w:rsidR="0000625A" w14:paraId="50A4DFAD" w14:textId="77777777" w:rsidTr="0000625A">
        <w:tc>
          <w:tcPr>
            <w:tcW w:w="1129" w:type="dxa"/>
          </w:tcPr>
          <w:p w14:paraId="110E8533" w14:textId="28324E85" w:rsidR="0000625A" w:rsidRPr="0091485B" w:rsidRDefault="0000625A" w:rsidP="0000625A">
            <w:pPr>
              <w:spacing w:line="480" w:lineRule="auto"/>
              <w:rPr>
                <w:sz w:val="20"/>
              </w:rPr>
            </w:pPr>
            <w:r w:rsidRPr="0091485B">
              <w:rPr>
                <w:sz w:val="20"/>
              </w:rPr>
              <w:t>BT</w:t>
            </w:r>
          </w:p>
        </w:tc>
        <w:tc>
          <w:tcPr>
            <w:tcW w:w="7927" w:type="dxa"/>
          </w:tcPr>
          <w:p w14:paraId="7518BA02" w14:textId="71F61842" w:rsidR="0000625A" w:rsidRPr="0091485B" w:rsidRDefault="0000625A" w:rsidP="0000625A">
            <w:pPr>
              <w:spacing w:line="480" w:lineRule="auto"/>
              <w:rPr>
                <w:sz w:val="20"/>
              </w:rPr>
            </w:pPr>
            <w:r w:rsidRPr="0091485B">
              <w:rPr>
                <w:sz w:val="20"/>
              </w:rPr>
              <w:t>Besonderer Teil</w:t>
            </w:r>
          </w:p>
        </w:tc>
      </w:tr>
      <w:tr w:rsidR="001636F9" w14:paraId="6B5F6C65" w14:textId="77777777" w:rsidTr="0000625A">
        <w:tc>
          <w:tcPr>
            <w:tcW w:w="1129" w:type="dxa"/>
          </w:tcPr>
          <w:p w14:paraId="03DE3F2C" w14:textId="15F05F54" w:rsidR="001636F9" w:rsidRPr="0091485B" w:rsidRDefault="001636F9" w:rsidP="0000625A">
            <w:pPr>
              <w:spacing w:line="480" w:lineRule="auto"/>
              <w:rPr>
                <w:sz w:val="20"/>
              </w:rPr>
            </w:pPr>
            <w:r w:rsidRPr="0091485B">
              <w:rPr>
                <w:sz w:val="20"/>
              </w:rPr>
              <w:t>f.</w:t>
            </w:r>
          </w:p>
        </w:tc>
        <w:tc>
          <w:tcPr>
            <w:tcW w:w="7927" w:type="dxa"/>
          </w:tcPr>
          <w:p w14:paraId="002A21CD" w14:textId="199A11C9" w:rsidR="001636F9" w:rsidRPr="0091485B" w:rsidRDefault="0000625A" w:rsidP="0000625A">
            <w:pPr>
              <w:spacing w:line="480" w:lineRule="auto"/>
              <w:rPr>
                <w:sz w:val="20"/>
              </w:rPr>
            </w:pPr>
            <w:r w:rsidRPr="0091485B">
              <w:rPr>
                <w:sz w:val="20"/>
              </w:rPr>
              <w:t>Folgende Seite</w:t>
            </w:r>
          </w:p>
        </w:tc>
      </w:tr>
      <w:tr w:rsidR="001636F9" w14:paraId="772F70D7" w14:textId="77777777" w:rsidTr="0000625A">
        <w:tc>
          <w:tcPr>
            <w:tcW w:w="1129" w:type="dxa"/>
          </w:tcPr>
          <w:p w14:paraId="46CE3E00" w14:textId="5DEC7C74" w:rsidR="001636F9" w:rsidRPr="0091485B" w:rsidRDefault="001636F9" w:rsidP="0000625A">
            <w:pPr>
              <w:spacing w:line="480" w:lineRule="auto"/>
              <w:rPr>
                <w:sz w:val="20"/>
              </w:rPr>
            </w:pPr>
            <w:r w:rsidRPr="0091485B">
              <w:rPr>
                <w:sz w:val="20"/>
              </w:rPr>
              <w:t>ff.</w:t>
            </w:r>
          </w:p>
        </w:tc>
        <w:tc>
          <w:tcPr>
            <w:tcW w:w="7927" w:type="dxa"/>
          </w:tcPr>
          <w:p w14:paraId="712D7005" w14:textId="56900FB5" w:rsidR="001636F9" w:rsidRPr="0091485B" w:rsidRDefault="0000625A" w:rsidP="0000625A">
            <w:pPr>
              <w:spacing w:line="480" w:lineRule="auto"/>
              <w:rPr>
                <w:sz w:val="20"/>
              </w:rPr>
            </w:pPr>
            <w:r w:rsidRPr="0091485B">
              <w:rPr>
                <w:sz w:val="20"/>
              </w:rPr>
              <w:t>Folgenden Seiten</w:t>
            </w:r>
          </w:p>
        </w:tc>
      </w:tr>
      <w:tr w:rsidR="007046F0" w14:paraId="74B8FD90" w14:textId="77777777" w:rsidTr="0000625A">
        <w:tc>
          <w:tcPr>
            <w:tcW w:w="1129" w:type="dxa"/>
          </w:tcPr>
          <w:p w14:paraId="4F00661F" w14:textId="53F699D0" w:rsidR="007046F0" w:rsidRPr="0091485B" w:rsidRDefault="007046F0" w:rsidP="0000625A">
            <w:pPr>
              <w:spacing w:line="480" w:lineRule="auto"/>
              <w:rPr>
                <w:sz w:val="20"/>
              </w:rPr>
            </w:pPr>
            <w:r>
              <w:rPr>
                <w:sz w:val="20"/>
              </w:rPr>
              <w:t>Hrsg.</w:t>
            </w:r>
          </w:p>
        </w:tc>
        <w:tc>
          <w:tcPr>
            <w:tcW w:w="7927" w:type="dxa"/>
          </w:tcPr>
          <w:p w14:paraId="5D5A854F" w14:textId="15F5BB13" w:rsidR="007046F0" w:rsidRPr="0091485B" w:rsidRDefault="007046F0" w:rsidP="0000625A">
            <w:pPr>
              <w:spacing w:line="480" w:lineRule="auto"/>
              <w:rPr>
                <w:sz w:val="20"/>
              </w:rPr>
            </w:pPr>
            <w:r>
              <w:rPr>
                <w:sz w:val="20"/>
              </w:rPr>
              <w:t>Herausgeber</w:t>
            </w:r>
          </w:p>
        </w:tc>
      </w:tr>
      <w:tr w:rsidR="00BB43D2" w14:paraId="518E452E" w14:textId="77777777" w:rsidTr="0000625A">
        <w:tc>
          <w:tcPr>
            <w:tcW w:w="1129" w:type="dxa"/>
          </w:tcPr>
          <w:p w14:paraId="5CFE6539" w14:textId="6EDEC698" w:rsidR="00BB43D2" w:rsidRPr="0091485B" w:rsidRDefault="00BB43D2" w:rsidP="0000625A">
            <w:pPr>
              <w:spacing w:line="480" w:lineRule="auto"/>
              <w:rPr>
                <w:sz w:val="20"/>
              </w:rPr>
            </w:pPr>
            <w:r w:rsidRPr="0091485B">
              <w:rPr>
                <w:sz w:val="20"/>
              </w:rPr>
              <w:t>KI</w:t>
            </w:r>
          </w:p>
        </w:tc>
        <w:tc>
          <w:tcPr>
            <w:tcW w:w="7927" w:type="dxa"/>
          </w:tcPr>
          <w:p w14:paraId="267E2CED" w14:textId="191A4DCF" w:rsidR="00BB43D2" w:rsidRPr="0091485B" w:rsidRDefault="00BB43D2" w:rsidP="0000625A">
            <w:pPr>
              <w:spacing w:line="480" w:lineRule="auto"/>
              <w:rPr>
                <w:sz w:val="20"/>
              </w:rPr>
            </w:pPr>
            <w:r w:rsidRPr="0091485B">
              <w:rPr>
                <w:sz w:val="20"/>
              </w:rPr>
              <w:t>Künstliche Intelligenz</w:t>
            </w:r>
          </w:p>
        </w:tc>
      </w:tr>
      <w:tr w:rsidR="0000625A" w14:paraId="124F04AD" w14:textId="77777777" w:rsidTr="0000625A">
        <w:tc>
          <w:tcPr>
            <w:tcW w:w="1129" w:type="dxa"/>
          </w:tcPr>
          <w:p w14:paraId="37D0B89E" w14:textId="3F28C9A7" w:rsidR="0000625A" w:rsidRPr="0091485B" w:rsidRDefault="0000625A" w:rsidP="0000625A">
            <w:pPr>
              <w:spacing w:line="480" w:lineRule="auto"/>
              <w:rPr>
                <w:sz w:val="20"/>
              </w:rPr>
            </w:pPr>
            <w:r w:rsidRPr="0091485B">
              <w:rPr>
                <w:sz w:val="20"/>
              </w:rPr>
              <w:t>Kap.</w:t>
            </w:r>
          </w:p>
        </w:tc>
        <w:tc>
          <w:tcPr>
            <w:tcW w:w="7927" w:type="dxa"/>
          </w:tcPr>
          <w:p w14:paraId="5D4745D6" w14:textId="37369A92" w:rsidR="0000625A" w:rsidRPr="0091485B" w:rsidRDefault="0000625A" w:rsidP="0000625A">
            <w:pPr>
              <w:spacing w:line="480" w:lineRule="auto"/>
              <w:rPr>
                <w:sz w:val="20"/>
              </w:rPr>
            </w:pPr>
            <w:r w:rsidRPr="0091485B">
              <w:rPr>
                <w:sz w:val="20"/>
              </w:rPr>
              <w:t>Kapitel</w:t>
            </w:r>
          </w:p>
        </w:tc>
      </w:tr>
      <w:tr w:rsidR="0000625A" w14:paraId="7AC285B6" w14:textId="77777777" w:rsidTr="0000625A">
        <w:tc>
          <w:tcPr>
            <w:tcW w:w="1129" w:type="dxa"/>
          </w:tcPr>
          <w:p w14:paraId="196105AC" w14:textId="60875025" w:rsidR="0000625A" w:rsidRPr="0091485B" w:rsidRDefault="0000625A" w:rsidP="0000625A">
            <w:pPr>
              <w:spacing w:line="480" w:lineRule="auto"/>
              <w:rPr>
                <w:sz w:val="20"/>
              </w:rPr>
            </w:pPr>
            <w:r w:rsidRPr="0091485B">
              <w:rPr>
                <w:sz w:val="20"/>
              </w:rPr>
              <w:t>NLP</w:t>
            </w:r>
          </w:p>
        </w:tc>
        <w:tc>
          <w:tcPr>
            <w:tcW w:w="7927" w:type="dxa"/>
          </w:tcPr>
          <w:p w14:paraId="3A236410" w14:textId="381FEB2A" w:rsidR="0000625A" w:rsidRPr="0091485B" w:rsidRDefault="0000625A" w:rsidP="0000625A">
            <w:pPr>
              <w:spacing w:line="480" w:lineRule="auto"/>
              <w:rPr>
                <w:sz w:val="20"/>
              </w:rPr>
            </w:pPr>
            <w:r w:rsidRPr="0091485B">
              <w:rPr>
                <w:sz w:val="20"/>
              </w:rPr>
              <w:t>Natural Language Processing</w:t>
            </w:r>
          </w:p>
        </w:tc>
      </w:tr>
      <w:tr w:rsidR="0000625A" w14:paraId="298E920F" w14:textId="77777777" w:rsidTr="0000625A">
        <w:tc>
          <w:tcPr>
            <w:tcW w:w="1129" w:type="dxa"/>
          </w:tcPr>
          <w:p w14:paraId="1D7A86D4" w14:textId="4230C6A9" w:rsidR="0000625A" w:rsidRPr="0091485B" w:rsidRDefault="0000625A" w:rsidP="0000625A">
            <w:pPr>
              <w:spacing w:line="480" w:lineRule="auto"/>
              <w:rPr>
                <w:sz w:val="20"/>
              </w:rPr>
            </w:pPr>
            <w:r w:rsidRPr="0091485B">
              <w:rPr>
                <w:sz w:val="20"/>
              </w:rPr>
              <w:t>NLU</w:t>
            </w:r>
          </w:p>
        </w:tc>
        <w:tc>
          <w:tcPr>
            <w:tcW w:w="7927" w:type="dxa"/>
          </w:tcPr>
          <w:p w14:paraId="00932F69" w14:textId="4E2AE44E" w:rsidR="0000625A" w:rsidRPr="0091485B" w:rsidRDefault="0000625A" w:rsidP="0000625A">
            <w:pPr>
              <w:spacing w:line="480" w:lineRule="auto"/>
              <w:rPr>
                <w:sz w:val="20"/>
              </w:rPr>
            </w:pPr>
            <w:r w:rsidRPr="0091485B">
              <w:rPr>
                <w:sz w:val="20"/>
              </w:rPr>
              <w:t>Natural Language Understanding</w:t>
            </w:r>
          </w:p>
        </w:tc>
      </w:tr>
      <w:tr w:rsidR="001636F9" w14:paraId="4A9479A8" w14:textId="77777777" w:rsidTr="0000625A">
        <w:tc>
          <w:tcPr>
            <w:tcW w:w="1129" w:type="dxa"/>
          </w:tcPr>
          <w:p w14:paraId="7208E036" w14:textId="5E857327" w:rsidR="001636F9" w:rsidRPr="0091485B" w:rsidRDefault="001636F9" w:rsidP="0000625A">
            <w:pPr>
              <w:spacing w:line="480" w:lineRule="auto"/>
              <w:rPr>
                <w:sz w:val="20"/>
              </w:rPr>
            </w:pPr>
            <w:r w:rsidRPr="0091485B">
              <w:rPr>
                <w:sz w:val="20"/>
              </w:rPr>
              <w:t>RZ</w:t>
            </w:r>
            <w:r w:rsidR="0000625A" w:rsidRPr="0091485B">
              <w:rPr>
                <w:sz w:val="20"/>
              </w:rPr>
              <w:t>.</w:t>
            </w:r>
          </w:p>
        </w:tc>
        <w:tc>
          <w:tcPr>
            <w:tcW w:w="7927" w:type="dxa"/>
          </w:tcPr>
          <w:p w14:paraId="598E7E69" w14:textId="2F0ACD31" w:rsidR="001636F9" w:rsidRPr="0091485B" w:rsidRDefault="0000625A" w:rsidP="0000625A">
            <w:pPr>
              <w:spacing w:line="480" w:lineRule="auto"/>
              <w:rPr>
                <w:sz w:val="20"/>
              </w:rPr>
            </w:pPr>
            <w:r w:rsidRPr="0091485B">
              <w:rPr>
                <w:sz w:val="20"/>
              </w:rPr>
              <w:t>Rand Ziffer(n)</w:t>
            </w:r>
          </w:p>
        </w:tc>
      </w:tr>
      <w:tr w:rsidR="001636F9" w14:paraId="6DAFF7D1" w14:textId="77777777" w:rsidTr="0000625A">
        <w:tc>
          <w:tcPr>
            <w:tcW w:w="1129" w:type="dxa"/>
          </w:tcPr>
          <w:p w14:paraId="3D0BF102" w14:textId="5EC3A0CB" w:rsidR="001636F9" w:rsidRPr="0091485B" w:rsidRDefault="001636F9" w:rsidP="0000625A">
            <w:pPr>
              <w:spacing w:line="480" w:lineRule="auto"/>
              <w:rPr>
                <w:sz w:val="20"/>
              </w:rPr>
            </w:pPr>
            <w:r w:rsidRPr="0091485B">
              <w:rPr>
                <w:sz w:val="20"/>
              </w:rPr>
              <w:t>S.</w:t>
            </w:r>
          </w:p>
        </w:tc>
        <w:tc>
          <w:tcPr>
            <w:tcW w:w="7927" w:type="dxa"/>
          </w:tcPr>
          <w:p w14:paraId="0E299E70" w14:textId="1D61A24C" w:rsidR="001636F9" w:rsidRPr="0091485B" w:rsidRDefault="0000625A" w:rsidP="0000625A">
            <w:pPr>
              <w:spacing w:line="480" w:lineRule="auto"/>
              <w:rPr>
                <w:sz w:val="20"/>
              </w:rPr>
            </w:pPr>
            <w:r w:rsidRPr="0091485B">
              <w:rPr>
                <w:sz w:val="20"/>
              </w:rPr>
              <w:t>Seite(n)</w:t>
            </w:r>
          </w:p>
        </w:tc>
      </w:tr>
      <w:tr w:rsidR="0000625A" w14:paraId="1C1804FC" w14:textId="77777777" w:rsidTr="0000625A">
        <w:tc>
          <w:tcPr>
            <w:tcW w:w="1129" w:type="dxa"/>
          </w:tcPr>
          <w:p w14:paraId="77DA6302" w14:textId="1B44376C" w:rsidR="0000625A" w:rsidRPr="0091485B" w:rsidRDefault="0000625A" w:rsidP="0000625A">
            <w:pPr>
              <w:spacing w:line="480" w:lineRule="auto"/>
              <w:rPr>
                <w:sz w:val="20"/>
              </w:rPr>
            </w:pPr>
            <w:r w:rsidRPr="0091485B">
              <w:rPr>
                <w:sz w:val="20"/>
              </w:rPr>
              <w:t>StGB</w:t>
            </w:r>
          </w:p>
        </w:tc>
        <w:tc>
          <w:tcPr>
            <w:tcW w:w="7927" w:type="dxa"/>
          </w:tcPr>
          <w:p w14:paraId="10154C2D" w14:textId="4E5B009B" w:rsidR="0000625A" w:rsidRPr="0091485B" w:rsidRDefault="0000625A" w:rsidP="0000625A">
            <w:pPr>
              <w:spacing w:line="480" w:lineRule="auto"/>
              <w:rPr>
                <w:sz w:val="20"/>
              </w:rPr>
            </w:pPr>
            <w:r w:rsidRPr="0091485B">
              <w:rPr>
                <w:sz w:val="20"/>
              </w:rPr>
              <w:t>Strafgesetzbuch</w:t>
            </w:r>
          </w:p>
        </w:tc>
      </w:tr>
      <w:tr w:rsidR="001636F9" w14:paraId="5620120D" w14:textId="77777777" w:rsidTr="0000625A">
        <w:tc>
          <w:tcPr>
            <w:tcW w:w="1129" w:type="dxa"/>
          </w:tcPr>
          <w:p w14:paraId="3A16CFFA" w14:textId="4428AD56" w:rsidR="001636F9" w:rsidRPr="0091485B" w:rsidRDefault="001636F9" w:rsidP="0000625A">
            <w:pPr>
              <w:spacing w:line="480" w:lineRule="auto"/>
              <w:rPr>
                <w:sz w:val="20"/>
              </w:rPr>
            </w:pPr>
            <w:r w:rsidRPr="0091485B">
              <w:rPr>
                <w:sz w:val="20"/>
              </w:rPr>
              <w:t>Vgl.</w:t>
            </w:r>
          </w:p>
        </w:tc>
        <w:tc>
          <w:tcPr>
            <w:tcW w:w="7927" w:type="dxa"/>
          </w:tcPr>
          <w:p w14:paraId="183576ED" w14:textId="14A03ACC" w:rsidR="001636F9" w:rsidRPr="0091485B" w:rsidRDefault="0000625A" w:rsidP="0000625A">
            <w:pPr>
              <w:spacing w:line="480" w:lineRule="auto"/>
              <w:rPr>
                <w:sz w:val="20"/>
              </w:rPr>
            </w:pPr>
            <w:r w:rsidRPr="0091485B">
              <w:rPr>
                <w:sz w:val="20"/>
              </w:rPr>
              <w:t>Verglichen</w:t>
            </w:r>
          </w:p>
        </w:tc>
      </w:tr>
      <w:tr w:rsidR="001636F9" w14:paraId="5B0B997E" w14:textId="77777777" w:rsidTr="0000625A">
        <w:tc>
          <w:tcPr>
            <w:tcW w:w="1129" w:type="dxa"/>
          </w:tcPr>
          <w:p w14:paraId="26CEC5F1" w14:textId="6F14C39C" w:rsidR="001636F9" w:rsidRPr="0091485B" w:rsidRDefault="0000625A" w:rsidP="0000625A">
            <w:pPr>
              <w:spacing w:line="480" w:lineRule="auto"/>
              <w:rPr>
                <w:sz w:val="20"/>
              </w:rPr>
            </w:pPr>
            <w:r w:rsidRPr="0091485B">
              <w:rPr>
                <w:sz w:val="20"/>
              </w:rPr>
              <w:t>z.B.</w:t>
            </w:r>
          </w:p>
        </w:tc>
        <w:tc>
          <w:tcPr>
            <w:tcW w:w="7927" w:type="dxa"/>
          </w:tcPr>
          <w:p w14:paraId="658C865D" w14:textId="5711FED3" w:rsidR="001636F9" w:rsidRPr="0091485B" w:rsidRDefault="0000625A" w:rsidP="0000625A">
            <w:pPr>
              <w:spacing w:line="480" w:lineRule="auto"/>
              <w:rPr>
                <w:sz w:val="20"/>
              </w:rPr>
            </w:pPr>
            <w:r w:rsidRPr="0091485B">
              <w:rPr>
                <w:sz w:val="20"/>
              </w:rPr>
              <w:t>Zum Beispiel</w:t>
            </w:r>
          </w:p>
        </w:tc>
      </w:tr>
      <w:tr w:rsidR="001636F9" w14:paraId="562155EA" w14:textId="77777777" w:rsidTr="0091485B">
        <w:trPr>
          <w:trHeight w:val="673"/>
        </w:trPr>
        <w:tc>
          <w:tcPr>
            <w:tcW w:w="1129" w:type="dxa"/>
          </w:tcPr>
          <w:p w14:paraId="7E792D5F" w14:textId="395DC23B" w:rsidR="001636F9" w:rsidRPr="0091485B" w:rsidRDefault="0000625A" w:rsidP="0000625A">
            <w:pPr>
              <w:spacing w:line="480" w:lineRule="auto"/>
              <w:rPr>
                <w:sz w:val="20"/>
              </w:rPr>
            </w:pPr>
            <w:r w:rsidRPr="0091485B">
              <w:rPr>
                <w:sz w:val="20"/>
              </w:rPr>
              <w:t>Ziff.</w:t>
            </w:r>
          </w:p>
        </w:tc>
        <w:tc>
          <w:tcPr>
            <w:tcW w:w="7927" w:type="dxa"/>
          </w:tcPr>
          <w:p w14:paraId="09CE9B1D" w14:textId="49CEE999" w:rsidR="001636F9" w:rsidRPr="0091485B" w:rsidRDefault="0000625A" w:rsidP="0000625A">
            <w:pPr>
              <w:spacing w:line="480" w:lineRule="auto"/>
              <w:rPr>
                <w:sz w:val="20"/>
              </w:rPr>
            </w:pPr>
            <w:r w:rsidRPr="0091485B">
              <w:rPr>
                <w:sz w:val="20"/>
              </w:rPr>
              <w:t>Ziffer</w:t>
            </w:r>
          </w:p>
        </w:tc>
      </w:tr>
      <w:tr w:rsidR="001636F9" w14:paraId="7CF3A524" w14:textId="77777777" w:rsidTr="0000625A">
        <w:tc>
          <w:tcPr>
            <w:tcW w:w="1129" w:type="dxa"/>
          </w:tcPr>
          <w:p w14:paraId="5B220CDF" w14:textId="77777777" w:rsidR="001636F9" w:rsidRDefault="001636F9" w:rsidP="0000625A">
            <w:pPr>
              <w:spacing w:line="480" w:lineRule="auto"/>
            </w:pPr>
          </w:p>
        </w:tc>
        <w:tc>
          <w:tcPr>
            <w:tcW w:w="7927" w:type="dxa"/>
          </w:tcPr>
          <w:p w14:paraId="44549C0E" w14:textId="77777777" w:rsidR="001636F9" w:rsidRDefault="001636F9" w:rsidP="0000625A">
            <w:pPr>
              <w:spacing w:line="480" w:lineRule="auto"/>
            </w:pPr>
          </w:p>
        </w:tc>
      </w:tr>
    </w:tbl>
    <w:p w14:paraId="167234DF" w14:textId="77777777" w:rsidR="001636F9" w:rsidRPr="001636F9" w:rsidRDefault="001636F9" w:rsidP="001636F9"/>
    <w:p w14:paraId="7AC86043" w14:textId="77777777" w:rsidR="001636F9" w:rsidRDefault="001636F9">
      <w:pPr>
        <w:rPr>
          <w:rFonts w:eastAsiaTheme="majorEastAsia" w:cstheme="majorBidi"/>
          <w:color w:val="000000" w:themeColor="text1"/>
          <w:sz w:val="28"/>
          <w:szCs w:val="32"/>
        </w:rPr>
      </w:pPr>
      <w:r>
        <w:br w:type="page"/>
      </w:r>
    </w:p>
    <w:p w14:paraId="03723025" w14:textId="499BE71A" w:rsidR="001636F9" w:rsidRDefault="001636F9" w:rsidP="001636F9">
      <w:pPr>
        <w:pStyle w:val="berschrift1"/>
        <w:numPr>
          <w:ilvl w:val="0"/>
          <w:numId w:val="0"/>
        </w:numPr>
      </w:pPr>
      <w:bookmarkStart w:id="5" w:name="_Toc10191310"/>
      <w:r>
        <w:lastRenderedPageBreak/>
        <w:t>Abbildungsverzeichnis</w:t>
      </w:r>
      <w:bookmarkEnd w:id="5"/>
    </w:p>
    <w:p w14:paraId="7CFDB4FF" w14:textId="2C1591B3" w:rsidR="0000625A" w:rsidRDefault="0000625A" w:rsidP="0000625A"/>
    <w:p w14:paraId="52834BA1" w14:textId="77777777" w:rsidR="0000625A" w:rsidRPr="0000625A" w:rsidRDefault="0000625A" w:rsidP="0000625A"/>
    <w:p w14:paraId="330E517B" w14:textId="1864334A" w:rsidR="0000625A" w:rsidRPr="0000625A" w:rsidRDefault="0000625A" w:rsidP="0000625A">
      <w:pPr>
        <w:pStyle w:val="Abbildungsverzeichnis"/>
        <w:tabs>
          <w:tab w:val="right" w:leader="dot" w:pos="9056"/>
        </w:tabs>
        <w:spacing w:line="480" w:lineRule="auto"/>
        <w:rPr>
          <w:noProof/>
          <w:sz w:val="20"/>
        </w:rPr>
      </w:pPr>
      <w:r w:rsidRPr="0000625A">
        <w:rPr>
          <w:sz w:val="20"/>
        </w:rPr>
        <w:fldChar w:fldCharType="begin"/>
      </w:r>
      <w:r w:rsidRPr="0000625A">
        <w:rPr>
          <w:sz w:val="20"/>
        </w:rPr>
        <w:instrText xml:space="preserve"> TOC \h \z \c "Abbildung" </w:instrText>
      </w:r>
      <w:r w:rsidRPr="0000625A">
        <w:rPr>
          <w:sz w:val="20"/>
        </w:rPr>
        <w:fldChar w:fldCharType="separate"/>
      </w:r>
      <w:hyperlink w:anchor="_Toc10111252" w:history="1">
        <w:r w:rsidRPr="0000625A">
          <w:rPr>
            <w:rStyle w:val="Hyperlink"/>
            <w:noProof/>
            <w:sz w:val="20"/>
          </w:rPr>
          <w:t>Abbildung 1: Auszug eines möglichen Spielbaumes im StGB, (Eigene Darstellung).</w:t>
        </w:r>
        <w:r w:rsidRPr="0000625A">
          <w:rPr>
            <w:noProof/>
            <w:webHidden/>
            <w:sz w:val="20"/>
          </w:rPr>
          <w:tab/>
        </w:r>
        <w:r w:rsidRPr="0000625A">
          <w:rPr>
            <w:noProof/>
            <w:webHidden/>
            <w:sz w:val="20"/>
          </w:rPr>
          <w:fldChar w:fldCharType="begin"/>
        </w:r>
        <w:r w:rsidRPr="0000625A">
          <w:rPr>
            <w:noProof/>
            <w:webHidden/>
            <w:sz w:val="20"/>
          </w:rPr>
          <w:instrText xml:space="preserve"> PAGEREF _Toc10111252 \h </w:instrText>
        </w:r>
        <w:r w:rsidRPr="0000625A">
          <w:rPr>
            <w:noProof/>
            <w:webHidden/>
            <w:sz w:val="20"/>
          </w:rPr>
        </w:r>
        <w:r w:rsidRPr="0000625A">
          <w:rPr>
            <w:noProof/>
            <w:webHidden/>
            <w:sz w:val="20"/>
          </w:rPr>
          <w:fldChar w:fldCharType="separate"/>
        </w:r>
        <w:r w:rsidR="00A45AFE">
          <w:rPr>
            <w:noProof/>
            <w:webHidden/>
            <w:sz w:val="20"/>
          </w:rPr>
          <w:t>9</w:t>
        </w:r>
        <w:r w:rsidRPr="0000625A">
          <w:rPr>
            <w:noProof/>
            <w:webHidden/>
            <w:sz w:val="20"/>
          </w:rPr>
          <w:fldChar w:fldCharType="end"/>
        </w:r>
      </w:hyperlink>
    </w:p>
    <w:p w14:paraId="475897C7" w14:textId="2BDF5C20" w:rsidR="0000625A" w:rsidRPr="0000625A" w:rsidRDefault="009F2EF5" w:rsidP="0000625A">
      <w:pPr>
        <w:pStyle w:val="Abbildungsverzeichnis"/>
        <w:tabs>
          <w:tab w:val="right" w:leader="dot" w:pos="9056"/>
        </w:tabs>
        <w:spacing w:line="480" w:lineRule="auto"/>
        <w:rPr>
          <w:noProof/>
          <w:sz w:val="20"/>
        </w:rPr>
      </w:pPr>
      <w:hyperlink w:anchor="_Toc10111253" w:history="1">
        <w:r w:rsidR="0000625A" w:rsidRPr="0000625A">
          <w:rPr>
            <w:rStyle w:val="Hyperlink"/>
            <w:noProof/>
            <w:sz w:val="20"/>
          </w:rPr>
          <w:t>Abbildung 2: Drei Voraussetzung-Schritte des Subsumtionvorganges, (Eigene Darstellung).</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_Toc10111253 \h </w:instrText>
        </w:r>
        <w:r w:rsidR="0000625A" w:rsidRPr="0000625A">
          <w:rPr>
            <w:noProof/>
            <w:webHidden/>
            <w:sz w:val="20"/>
          </w:rPr>
        </w:r>
        <w:r w:rsidR="0000625A" w:rsidRPr="0000625A">
          <w:rPr>
            <w:noProof/>
            <w:webHidden/>
            <w:sz w:val="20"/>
          </w:rPr>
          <w:fldChar w:fldCharType="separate"/>
        </w:r>
        <w:r w:rsidR="00A45AFE">
          <w:rPr>
            <w:noProof/>
            <w:webHidden/>
            <w:sz w:val="20"/>
          </w:rPr>
          <w:t>10</w:t>
        </w:r>
        <w:r w:rsidR="0000625A" w:rsidRPr="0000625A">
          <w:rPr>
            <w:noProof/>
            <w:webHidden/>
            <w:sz w:val="20"/>
          </w:rPr>
          <w:fldChar w:fldCharType="end"/>
        </w:r>
      </w:hyperlink>
    </w:p>
    <w:p w14:paraId="2CC38632" w14:textId="093D3757" w:rsidR="0000625A" w:rsidRPr="0000625A" w:rsidRDefault="009F2EF5" w:rsidP="0000625A">
      <w:pPr>
        <w:pStyle w:val="Abbildungsverzeichnis"/>
        <w:tabs>
          <w:tab w:val="right" w:leader="dot" w:pos="9056"/>
        </w:tabs>
        <w:spacing w:line="480" w:lineRule="auto"/>
        <w:rPr>
          <w:noProof/>
          <w:sz w:val="20"/>
        </w:rPr>
      </w:pPr>
      <w:hyperlink w:anchor="_Toc10111254" w:history="1">
        <w:r w:rsidR="0000625A" w:rsidRPr="0000625A">
          <w:rPr>
            <w:rStyle w:val="Hyperlink"/>
            <w:noProof/>
            <w:sz w:val="20"/>
          </w:rPr>
          <w:t>Abbildung 3: Regelbasiert vs. NLP, (Eigene Darstellung).</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_Toc10111254 \h </w:instrText>
        </w:r>
        <w:r w:rsidR="0000625A" w:rsidRPr="0000625A">
          <w:rPr>
            <w:noProof/>
            <w:webHidden/>
            <w:sz w:val="20"/>
          </w:rPr>
        </w:r>
        <w:r w:rsidR="0000625A" w:rsidRPr="0000625A">
          <w:rPr>
            <w:noProof/>
            <w:webHidden/>
            <w:sz w:val="20"/>
          </w:rPr>
          <w:fldChar w:fldCharType="separate"/>
        </w:r>
        <w:r w:rsidR="00A45AFE">
          <w:rPr>
            <w:noProof/>
            <w:webHidden/>
            <w:sz w:val="20"/>
          </w:rPr>
          <w:t>16</w:t>
        </w:r>
        <w:r w:rsidR="0000625A" w:rsidRPr="0000625A">
          <w:rPr>
            <w:noProof/>
            <w:webHidden/>
            <w:sz w:val="20"/>
          </w:rPr>
          <w:fldChar w:fldCharType="end"/>
        </w:r>
      </w:hyperlink>
    </w:p>
    <w:p w14:paraId="640006AD" w14:textId="438FB35E" w:rsidR="0000625A" w:rsidRPr="0000625A" w:rsidRDefault="009F2EF5" w:rsidP="0000625A">
      <w:pPr>
        <w:pStyle w:val="Abbildungsverzeichnis"/>
        <w:tabs>
          <w:tab w:val="right" w:leader="dot" w:pos="9056"/>
        </w:tabs>
        <w:spacing w:line="480" w:lineRule="auto"/>
        <w:rPr>
          <w:noProof/>
          <w:sz w:val="20"/>
        </w:rPr>
      </w:pPr>
      <w:hyperlink w:anchor="_Toc10111255" w:history="1">
        <w:r w:rsidR="0000625A" w:rsidRPr="0000625A">
          <w:rPr>
            <w:rStyle w:val="Hyperlink"/>
            <w:noProof/>
            <w:sz w:val="20"/>
          </w:rPr>
          <w:t>Abbildung 4: Flowchart Skizze der regelbasierten Flows, (Eigene Darstellung).</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_Toc10111255 \h </w:instrText>
        </w:r>
        <w:r w:rsidR="0000625A" w:rsidRPr="0000625A">
          <w:rPr>
            <w:noProof/>
            <w:webHidden/>
            <w:sz w:val="20"/>
          </w:rPr>
        </w:r>
        <w:r w:rsidR="0000625A" w:rsidRPr="0000625A">
          <w:rPr>
            <w:noProof/>
            <w:webHidden/>
            <w:sz w:val="20"/>
          </w:rPr>
          <w:fldChar w:fldCharType="separate"/>
        </w:r>
        <w:r w:rsidR="00A45AFE">
          <w:rPr>
            <w:noProof/>
            <w:webHidden/>
            <w:sz w:val="20"/>
          </w:rPr>
          <w:t>20</w:t>
        </w:r>
        <w:r w:rsidR="0000625A" w:rsidRPr="0000625A">
          <w:rPr>
            <w:noProof/>
            <w:webHidden/>
            <w:sz w:val="20"/>
          </w:rPr>
          <w:fldChar w:fldCharType="end"/>
        </w:r>
      </w:hyperlink>
    </w:p>
    <w:p w14:paraId="700D04DE" w14:textId="2233E7CF" w:rsidR="0000625A" w:rsidRPr="0000625A" w:rsidRDefault="009F2EF5" w:rsidP="0000625A">
      <w:pPr>
        <w:pStyle w:val="Abbildungsverzeichnis"/>
        <w:tabs>
          <w:tab w:val="right" w:leader="dot" w:pos="9056"/>
        </w:tabs>
        <w:spacing w:line="480" w:lineRule="auto"/>
        <w:rPr>
          <w:noProof/>
          <w:sz w:val="20"/>
        </w:rPr>
      </w:pPr>
      <w:hyperlink w:anchor="_Toc10111256" w:history="1">
        <w:r w:rsidR="0000625A" w:rsidRPr="0000625A">
          <w:rPr>
            <w:rStyle w:val="Hyperlink"/>
            <w:noProof/>
            <w:sz w:val="20"/>
          </w:rPr>
          <w:t>Abbildung 5: Start-Flow, (Eigene Darstellung m.H.v. ManyChat.com,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_Toc10111256 \h </w:instrText>
        </w:r>
        <w:r w:rsidR="0000625A" w:rsidRPr="0000625A">
          <w:rPr>
            <w:noProof/>
            <w:webHidden/>
            <w:sz w:val="20"/>
          </w:rPr>
        </w:r>
        <w:r w:rsidR="0000625A" w:rsidRPr="0000625A">
          <w:rPr>
            <w:noProof/>
            <w:webHidden/>
            <w:sz w:val="20"/>
          </w:rPr>
          <w:fldChar w:fldCharType="separate"/>
        </w:r>
        <w:r w:rsidR="00A45AFE">
          <w:rPr>
            <w:noProof/>
            <w:webHidden/>
            <w:sz w:val="20"/>
          </w:rPr>
          <w:t>21</w:t>
        </w:r>
        <w:r w:rsidR="0000625A" w:rsidRPr="0000625A">
          <w:rPr>
            <w:noProof/>
            <w:webHidden/>
            <w:sz w:val="20"/>
          </w:rPr>
          <w:fldChar w:fldCharType="end"/>
        </w:r>
      </w:hyperlink>
    </w:p>
    <w:p w14:paraId="3E80B9AD" w14:textId="0144403E" w:rsidR="0000625A" w:rsidRPr="0000625A" w:rsidRDefault="009F2EF5" w:rsidP="0000625A">
      <w:pPr>
        <w:pStyle w:val="Abbildungsverzeichnis"/>
        <w:tabs>
          <w:tab w:val="right" w:leader="dot" w:pos="9056"/>
        </w:tabs>
        <w:spacing w:line="480" w:lineRule="auto"/>
        <w:rPr>
          <w:noProof/>
          <w:sz w:val="20"/>
        </w:rPr>
      </w:pPr>
      <w:hyperlink w:anchor="_Toc10111257" w:history="1">
        <w:r w:rsidR="0000625A" w:rsidRPr="0000625A">
          <w:rPr>
            <w:rStyle w:val="Hyperlink"/>
            <w:noProof/>
            <w:sz w:val="20"/>
          </w:rPr>
          <w:t>Abbildung 6: Flow-Leib&amp;Leben – Zooming-Out, (Eigene Darstellung m.H.v. ManyChat.com,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_Toc10111257 \h </w:instrText>
        </w:r>
        <w:r w:rsidR="0000625A" w:rsidRPr="0000625A">
          <w:rPr>
            <w:noProof/>
            <w:webHidden/>
            <w:sz w:val="20"/>
          </w:rPr>
        </w:r>
        <w:r w:rsidR="0000625A" w:rsidRPr="0000625A">
          <w:rPr>
            <w:noProof/>
            <w:webHidden/>
            <w:sz w:val="20"/>
          </w:rPr>
          <w:fldChar w:fldCharType="separate"/>
        </w:r>
        <w:r w:rsidR="00A45AFE">
          <w:rPr>
            <w:noProof/>
            <w:webHidden/>
            <w:sz w:val="20"/>
          </w:rPr>
          <w:t>22</w:t>
        </w:r>
        <w:r w:rsidR="0000625A" w:rsidRPr="0000625A">
          <w:rPr>
            <w:noProof/>
            <w:webHidden/>
            <w:sz w:val="20"/>
          </w:rPr>
          <w:fldChar w:fldCharType="end"/>
        </w:r>
      </w:hyperlink>
    </w:p>
    <w:p w14:paraId="6B5FF398" w14:textId="5607A985" w:rsidR="0000625A" w:rsidRPr="0000625A" w:rsidRDefault="009F2EF5" w:rsidP="0000625A">
      <w:pPr>
        <w:pStyle w:val="Abbildungsverzeichnis"/>
        <w:tabs>
          <w:tab w:val="right" w:leader="dot" w:pos="9056"/>
        </w:tabs>
        <w:spacing w:line="480" w:lineRule="auto"/>
        <w:rPr>
          <w:noProof/>
          <w:sz w:val="20"/>
        </w:rPr>
      </w:pPr>
      <w:hyperlink w:anchor="_Toc10111258" w:history="1">
        <w:r w:rsidR="0000625A" w:rsidRPr="0000625A">
          <w:rPr>
            <w:rStyle w:val="Hyperlink"/>
            <w:noProof/>
            <w:sz w:val="20"/>
          </w:rPr>
          <w:t>Abbildung 7: Zooming-In, Flow-Leib&amp;Leben, (Eigene Darstellung m.H.v. ManyChat.com,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_Toc10111258 \h </w:instrText>
        </w:r>
        <w:r w:rsidR="0000625A" w:rsidRPr="0000625A">
          <w:rPr>
            <w:noProof/>
            <w:webHidden/>
            <w:sz w:val="20"/>
          </w:rPr>
        </w:r>
        <w:r w:rsidR="0000625A" w:rsidRPr="0000625A">
          <w:rPr>
            <w:noProof/>
            <w:webHidden/>
            <w:sz w:val="20"/>
          </w:rPr>
          <w:fldChar w:fldCharType="separate"/>
        </w:r>
        <w:r w:rsidR="00A45AFE">
          <w:rPr>
            <w:noProof/>
            <w:webHidden/>
            <w:sz w:val="20"/>
          </w:rPr>
          <w:t>23</w:t>
        </w:r>
        <w:r w:rsidR="0000625A" w:rsidRPr="0000625A">
          <w:rPr>
            <w:noProof/>
            <w:webHidden/>
            <w:sz w:val="20"/>
          </w:rPr>
          <w:fldChar w:fldCharType="end"/>
        </w:r>
      </w:hyperlink>
    </w:p>
    <w:p w14:paraId="5B10EE93" w14:textId="1F1971CF" w:rsidR="0000625A" w:rsidRPr="0000625A" w:rsidRDefault="009F2EF5" w:rsidP="0000625A">
      <w:pPr>
        <w:pStyle w:val="Abbildungsverzeichnis"/>
        <w:tabs>
          <w:tab w:val="right" w:leader="dot" w:pos="9056"/>
        </w:tabs>
        <w:spacing w:line="480" w:lineRule="auto"/>
        <w:rPr>
          <w:noProof/>
          <w:sz w:val="20"/>
        </w:rPr>
      </w:pPr>
      <w:hyperlink w:anchor="_Toc10111259" w:history="1">
        <w:r w:rsidR="0000625A" w:rsidRPr="0000625A">
          <w:rPr>
            <w:rStyle w:val="Hyperlink"/>
            <w:noProof/>
            <w:sz w:val="20"/>
          </w:rPr>
          <w:t>Abbildung 8: Keywords/Schlüsselwörter, (Screenshot v. Plattform ManyChat.com,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_Toc10111259 \h </w:instrText>
        </w:r>
        <w:r w:rsidR="0000625A" w:rsidRPr="0000625A">
          <w:rPr>
            <w:noProof/>
            <w:webHidden/>
            <w:sz w:val="20"/>
          </w:rPr>
        </w:r>
        <w:r w:rsidR="0000625A" w:rsidRPr="0000625A">
          <w:rPr>
            <w:noProof/>
            <w:webHidden/>
            <w:sz w:val="20"/>
          </w:rPr>
          <w:fldChar w:fldCharType="separate"/>
        </w:r>
        <w:r w:rsidR="00A45AFE">
          <w:rPr>
            <w:noProof/>
            <w:webHidden/>
            <w:sz w:val="20"/>
          </w:rPr>
          <w:t>23</w:t>
        </w:r>
        <w:r w:rsidR="0000625A" w:rsidRPr="0000625A">
          <w:rPr>
            <w:noProof/>
            <w:webHidden/>
            <w:sz w:val="20"/>
          </w:rPr>
          <w:fldChar w:fldCharType="end"/>
        </w:r>
      </w:hyperlink>
    </w:p>
    <w:p w14:paraId="339D6E05" w14:textId="793555B9" w:rsidR="0000625A" w:rsidRPr="0000625A" w:rsidRDefault="009F2EF5" w:rsidP="0000625A">
      <w:pPr>
        <w:pStyle w:val="Abbildungsverzeichnis"/>
        <w:tabs>
          <w:tab w:val="right" w:leader="dot" w:pos="9056"/>
        </w:tabs>
        <w:spacing w:line="480" w:lineRule="auto"/>
        <w:rPr>
          <w:noProof/>
          <w:sz w:val="20"/>
        </w:rPr>
      </w:pPr>
      <w:hyperlink w:anchor="_Toc10111260" w:history="1">
        <w:r w:rsidR="0000625A" w:rsidRPr="0000625A">
          <w:rPr>
            <w:rStyle w:val="Hyperlink"/>
            <w:noProof/>
            <w:sz w:val="20"/>
          </w:rPr>
          <w:t>Abbildung 9: 1. Screenshot des Chatbots, (Facebook Messenger, Justus,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_Toc10111260 \h </w:instrText>
        </w:r>
        <w:r w:rsidR="0000625A" w:rsidRPr="0000625A">
          <w:rPr>
            <w:noProof/>
            <w:webHidden/>
            <w:sz w:val="20"/>
          </w:rPr>
        </w:r>
        <w:r w:rsidR="0000625A" w:rsidRPr="0000625A">
          <w:rPr>
            <w:noProof/>
            <w:webHidden/>
            <w:sz w:val="20"/>
          </w:rPr>
          <w:fldChar w:fldCharType="separate"/>
        </w:r>
        <w:r w:rsidR="00A45AFE">
          <w:rPr>
            <w:noProof/>
            <w:webHidden/>
            <w:sz w:val="20"/>
          </w:rPr>
          <w:t>24</w:t>
        </w:r>
        <w:r w:rsidR="0000625A" w:rsidRPr="0000625A">
          <w:rPr>
            <w:noProof/>
            <w:webHidden/>
            <w:sz w:val="20"/>
          </w:rPr>
          <w:fldChar w:fldCharType="end"/>
        </w:r>
      </w:hyperlink>
    </w:p>
    <w:p w14:paraId="39928FE2" w14:textId="7AD33651" w:rsidR="0000625A" w:rsidRPr="0000625A" w:rsidRDefault="009F2EF5" w:rsidP="0000625A">
      <w:pPr>
        <w:pStyle w:val="Abbildungsverzeichnis"/>
        <w:tabs>
          <w:tab w:val="right" w:leader="dot" w:pos="9056"/>
        </w:tabs>
        <w:spacing w:line="480" w:lineRule="auto"/>
        <w:rPr>
          <w:noProof/>
          <w:sz w:val="20"/>
        </w:rPr>
      </w:pPr>
      <w:hyperlink w:anchor="_Toc10111261" w:history="1">
        <w:r w:rsidR="0000625A" w:rsidRPr="0000625A">
          <w:rPr>
            <w:rStyle w:val="Hyperlink"/>
            <w:noProof/>
            <w:sz w:val="20"/>
          </w:rPr>
          <w:t>Abbildung 10:  2. Screenshot des Chatbots, (Facebook Messenger, Justus,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_Toc10111261 \h </w:instrText>
        </w:r>
        <w:r w:rsidR="0000625A" w:rsidRPr="0000625A">
          <w:rPr>
            <w:noProof/>
            <w:webHidden/>
            <w:sz w:val="20"/>
          </w:rPr>
        </w:r>
        <w:r w:rsidR="0000625A" w:rsidRPr="0000625A">
          <w:rPr>
            <w:noProof/>
            <w:webHidden/>
            <w:sz w:val="20"/>
          </w:rPr>
          <w:fldChar w:fldCharType="separate"/>
        </w:r>
        <w:r w:rsidR="00A45AFE">
          <w:rPr>
            <w:noProof/>
            <w:webHidden/>
            <w:sz w:val="20"/>
          </w:rPr>
          <w:t>25</w:t>
        </w:r>
        <w:r w:rsidR="0000625A" w:rsidRPr="0000625A">
          <w:rPr>
            <w:noProof/>
            <w:webHidden/>
            <w:sz w:val="20"/>
          </w:rPr>
          <w:fldChar w:fldCharType="end"/>
        </w:r>
      </w:hyperlink>
    </w:p>
    <w:p w14:paraId="46A69151" w14:textId="5870E08C" w:rsidR="0000625A" w:rsidRPr="0000625A" w:rsidRDefault="009F2EF5" w:rsidP="0000625A">
      <w:pPr>
        <w:pStyle w:val="Abbildungsverzeichnis"/>
        <w:tabs>
          <w:tab w:val="right" w:leader="dot" w:pos="9056"/>
        </w:tabs>
        <w:spacing w:line="480" w:lineRule="auto"/>
        <w:rPr>
          <w:noProof/>
          <w:sz w:val="20"/>
        </w:rPr>
      </w:pPr>
      <w:hyperlink w:anchor="_Toc10111262" w:history="1">
        <w:r w:rsidR="0000625A" w:rsidRPr="0000625A">
          <w:rPr>
            <w:rStyle w:val="Hyperlink"/>
            <w:noProof/>
            <w:sz w:val="20"/>
          </w:rPr>
          <w:t>Abbildung 11: Möglichkeit der bereichsübergreifende Hilfeleistung, (Facebook Messenger, Justus,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_Toc10111262 \h </w:instrText>
        </w:r>
        <w:r w:rsidR="0000625A" w:rsidRPr="0000625A">
          <w:rPr>
            <w:noProof/>
            <w:webHidden/>
            <w:sz w:val="20"/>
          </w:rPr>
        </w:r>
        <w:r w:rsidR="0000625A" w:rsidRPr="0000625A">
          <w:rPr>
            <w:noProof/>
            <w:webHidden/>
            <w:sz w:val="20"/>
          </w:rPr>
          <w:fldChar w:fldCharType="separate"/>
        </w:r>
        <w:r w:rsidR="00A45AFE">
          <w:rPr>
            <w:noProof/>
            <w:webHidden/>
            <w:sz w:val="20"/>
          </w:rPr>
          <w:t>25</w:t>
        </w:r>
        <w:r w:rsidR="0000625A" w:rsidRPr="0000625A">
          <w:rPr>
            <w:noProof/>
            <w:webHidden/>
            <w:sz w:val="20"/>
          </w:rPr>
          <w:fldChar w:fldCharType="end"/>
        </w:r>
      </w:hyperlink>
    </w:p>
    <w:p w14:paraId="7F219D73" w14:textId="610C32A8" w:rsidR="0000625A" w:rsidRPr="0000625A" w:rsidRDefault="009F2EF5" w:rsidP="0000625A">
      <w:pPr>
        <w:pStyle w:val="Abbildungsverzeichnis"/>
        <w:tabs>
          <w:tab w:val="right" w:leader="dot" w:pos="9056"/>
        </w:tabs>
        <w:spacing w:line="480" w:lineRule="auto"/>
        <w:rPr>
          <w:noProof/>
          <w:sz w:val="20"/>
        </w:rPr>
      </w:pPr>
      <w:hyperlink w:anchor="_Toc10111263" w:history="1">
        <w:r w:rsidR="0000625A" w:rsidRPr="0000625A">
          <w:rPr>
            <w:rStyle w:val="Hyperlink"/>
            <w:noProof/>
            <w:sz w:val="20"/>
          </w:rPr>
          <w:t>Abbildung 12: Flowchart Skizze des NLP-Flows, (Eigene Darstellung).</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_Toc10111263 \h </w:instrText>
        </w:r>
        <w:r w:rsidR="0000625A" w:rsidRPr="0000625A">
          <w:rPr>
            <w:noProof/>
            <w:webHidden/>
            <w:sz w:val="20"/>
          </w:rPr>
        </w:r>
        <w:r w:rsidR="0000625A" w:rsidRPr="0000625A">
          <w:rPr>
            <w:noProof/>
            <w:webHidden/>
            <w:sz w:val="20"/>
          </w:rPr>
          <w:fldChar w:fldCharType="separate"/>
        </w:r>
        <w:r w:rsidR="00A45AFE">
          <w:rPr>
            <w:noProof/>
            <w:webHidden/>
            <w:sz w:val="20"/>
          </w:rPr>
          <w:t>26</w:t>
        </w:r>
        <w:r w:rsidR="0000625A" w:rsidRPr="0000625A">
          <w:rPr>
            <w:noProof/>
            <w:webHidden/>
            <w:sz w:val="20"/>
          </w:rPr>
          <w:fldChar w:fldCharType="end"/>
        </w:r>
      </w:hyperlink>
    </w:p>
    <w:p w14:paraId="47A23A7D" w14:textId="1FE0DB5B" w:rsidR="0000625A" w:rsidRPr="0000625A" w:rsidRDefault="009F2EF5" w:rsidP="0000625A">
      <w:pPr>
        <w:pStyle w:val="Abbildungsverzeichnis"/>
        <w:tabs>
          <w:tab w:val="right" w:leader="dot" w:pos="9056"/>
        </w:tabs>
        <w:spacing w:line="480" w:lineRule="auto"/>
        <w:rPr>
          <w:noProof/>
          <w:sz w:val="20"/>
        </w:rPr>
      </w:pPr>
      <w:hyperlink w:anchor="_Toc10111264" w:history="1">
        <w:r w:rsidR="0000625A" w:rsidRPr="0000625A">
          <w:rPr>
            <w:rStyle w:val="Hyperlink"/>
            <w:noProof/>
            <w:sz w:val="20"/>
          </w:rPr>
          <w:t>Abbildung 13: Einblick in eine definierte Entitie, (Dialogflow.com,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_Toc10111264 \h </w:instrText>
        </w:r>
        <w:r w:rsidR="0000625A" w:rsidRPr="0000625A">
          <w:rPr>
            <w:noProof/>
            <w:webHidden/>
            <w:sz w:val="20"/>
          </w:rPr>
        </w:r>
        <w:r w:rsidR="0000625A" w:rsidRPr="0000625A">
          <w:rPr>
            <w:noProof/>
            <w:webHidden/>
            <w:sz w:val="20"/>
          </w:rPr>
          <w:fldChar w:fldCharType="separate"/>
        </w:r>
        <w:r w:rsidR="00A45AFE">
          <w:rPr>
            <w:noProof/>
            <w:webHidden/>
            <w:sz w:val="20"/>
          </w:rPr>
          <w:t>27</w:t>
        </w:r>
        <w:r w:rsidR="0000625A" w:rsidRPr="0000625A">
          <w:rPr>
            <w:noProof/>
            <w:webHidden/>
            <w:sz w:val="20"/>
          </w:rPr>
          <w:fldChar w:fldCharType="end"/>
        </w:r>
      </w:hyperlink>
    </w:p>
    <w:p w14:paraId="35AAB509" w14:textId="4E1B6320" w:rsidR="0000625A" w:rsidRPr="0000625A" w:rsidRDefault="009F2EF5" w:rsidP="0000625A">
      <w:pPr>
        <w:pStyle w:val="Abbildungsverzeichnis"/>
        <w:tabs>
          <w:tab w:val="right" w:leader="dot" w:pos="9056"/>
        </w:tabs>
        <w:spacing w:line="480" w:lineRule="auto"/>
        <w:rPr>
          <w:noProof/>
          <w:sz w:val="20"/>
        </w:rPr>
      </w:pPr>
      <w:hyperlink w:anchor="_Toc10111265" w:history="1">
        <w:r w:rsidR="0000625A" w:rsidRPr="0000625A">
          <w:rPr>
            <w:rStyle w:val="Hyperlink"/>
            <w:noProof/>
            <w:sz w:val="20"/>
          </w:rPr>
          <w:t>Abbildung 14: Beispielsätze für eine fahrlässige Tötung, (Dialogflow.com,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_Toc10111265 \h </w:instrText>
        </w:r>
        <w:r w:rsidR="0000625A" w:rsidRPr="0000625A">
          <w:rPr>
            <w:noProof/>
            <w:webHidden/>
            <w:sz w:val="20"/>
          </w:rPr>
        </w:r>
        <w:r w:rsidR="0000625A" w:rsidRPr="0000625A">
          <w:rPr>
            <w:noProof/>
            <w:webHidden/>
            <w:sz w:val="20"/>
          </w:rPr>
          <w:fldChar w:fldCharType="separate"/>
        </w:r>
        <w:r w:rsidR="00A45AFE">
          <w:rPr>
            <w:noProof/>
            <w:webHidden/>
            <w:sz w:val="20"/>
          </w:rPr>
          <w:t>28</w:t>
        </w:r>
        <w:r w:rsidR="0000625A" w:rsidRPr="0000625A">
          <w:rPr>
            <w:noProof/>
            <w:webHidden/>
            <w:sz w:val="20"/>
          </w:rPr>
          <w:fldChar w:fldCharType="end"/>
        </w:r>
      </w:hyperlink>
    </w:p>
    <w:p w14:paraId="70EFFC20" w14:textId="7985FCEA" w:rsidR="0000625A" w:rsidRPr="0000625A" w:rsidRDefault="009F2EF5" w:rsidP="0000625A">
      <w:pPr>
        <w:pStyle w:val="Abbildungsverzeichnis"/>
        <w:tabs>
          <w:tab w:val="right" w:leader="dot" w:pos="9056"/>
        </w:tabs>
        <w:spacing w:line="480" w:lineRule="auto"/>
        <w:rPr>
          <w:noProof/>
          <w:sz w:val="20"/>
        </w:rPr>
      </w:pPr>
      <w:hyperlink w:anchor="_Toc10111266" w:history="1">
        <w:r w:rsidR="0000625A" w:rsidRPr="0000625A">
          <w:rPr>
            <w:rStyle w:val="Hyperlink"/>
            <w:noProof/>
            <w:sz w:val="20"/>
          </w:rPr>
          <w:t>Abbildung 15: Farb-Code der Verschlagwortung (Dialogflow,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_Toc10111266 \h </w:instrText>
        </w:r>
        <w:r w:rsidR="0000625A" w:rsidRPr="0000625A">
          <w:rPr>
            <w:noProof/>
            <w:webHidden/>
            <w:sz w:val="20"/>
          </w:rPr>
        </w:r>
        <w:r w:rsidR="0000625A" w:rsidRPr="0000625A">
          <w:rPr>
            <w:noProof/>
            <w:webHidden/>
            <w:sz w:val="20"/>
          </w:rPr>
          <w:fldChar w:fldCharType="separate"/>
        </w:r>
        <w:r w:rsidR="00A45AFE">
          <w:rPr>
            <w:noProof/>
            <w:webHidden/>
            <w:sz w:val="20"/>
          </w:rPr>
          <w:t>29</w:t>
        </w:r>
        <w:r w:rsidR="0000625A" w:rsidRPr="0000625A">
          <w:rPr>
            <w:noProof/>
            <w:webHidden/>
            <w:sz w:val="20"/>
          </w:rPr>
          <w:fldChar w:fldCharType="end"/>
        </w:r>
      </w:hyperlink>
    </w:p>
    <w:p w14:paraId="41A83A02" w14:textId="75BD8477" w:rsidR="0000625A" w:rsidRPr="0000625A" w:rsidRDefault="009F2EF5" w:rsidP="0000625A">
      <w:pPr>
        <w:pStyle w:val="Abbildungsverzeichnis"/>
        <w:tabs>
          <w:tab w:val="right" w:leader="dot" w:pos="9056"/>
        </w:tabs>
        <w:spacing w:line="480" w:lineRule="auto"/>
        <w:rPr>
          <w:noProof/>
          <w:sz w:val="20"/>
        </w:rPr>
      </w:pPr>
      <w:hyperlink w:anchor="_Toc10111267" w:history="1">
        <w:r w:rsidR="0000625A" w:rsidRPr="0000625A">
          <w:rPr>
            <w:rStyle w:val="Hyperlink"/>
            <w:noProof/>
            <w:sz w:val="20"/>
          </w:rPr>
          <w:t>Abbildung 16: Definierte Antwort bei gegebenem Intent, (Dialogflow,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_Toc10111267 \h </w:instrText>
        </w:r>
        <w:r w:rsidR="0000625A" w:rsidRPr="0000625A">
          <w:rPr>
            <w:noProof/>
            <w:webHidden/>
            <w:sz w:val="20"/>
          </w:rPr>
        </w:r>
        <w:r w:rsidR="0000625A" w:rsidRPr="0000625A">
          <w:rPr>
            <w:noProof/>
            <w:webHidden/>
            <w:sz w:val="20"/>
          </w:rPr>
          <w:fldChar w:fldCharType="separate"/>
        </w:r>
        <w:r w:rsidR="00A45AFE">
          <w:rPr>
            <w:noProof/>
            <w:webHidden/>
            <w:sz w:val="20"/>
          </w:rPr>
          <w:t>29</w:t>
        </w:r>
        <w:r w:rsidR="0000625A" w:rsidRPr="0000625A">
          <w:rPr>
            <w:noProof/>
            <w:webHidden/>
            <w:sz w:val="20"/>
          </w:rPr>
          <w:fldChar w:fldCharType="end"/>
        </w:r>
      </w:hyperlink>
    </w:p>
    <w:p w14:paraId="6DC6253B" w14:textId="62630B4E" w:rsidR="0000625A" w:rsidRPr="0000625A" w:rsidRDefault="009F2EF5" w:rsidP="0000625A">
      <w:pPr>
        <w:pStyle w:val="Abbildungsverzeichnis"/>
        <w:tabs>
          <w:tab w:val="right" w:leader="dot" w:pos="9056"/>
        </w:tabs>
        <w:spacing w:line="480" w:lineRule="auto"/>
        <w:rPr>
          <w:noProof/>
          <w:sz w:val="20"/>
        </w:rPr>
      </w:pPr>
      <w:hyperlink w:anchor="_Toc10111268" w:history="1">
        <w:r w:rsidR="0000625A" w:rsidRPr="0000625A">
          <w:rPr>
            <w:rStyle w:val="Hyperlink"/>
            <w:noProof/>
            <w:sz w:val="20"/>
          </w:rPr>
          <w:t>Abbildung 17: Lebenssachverhalt aus der Praxis, (Blick.ch,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_Toc10111268 \h </w:instrText>
        </w:r>
        <w:r w:rsidR="0000625A" w:rsidRPr="0000625A">
          <w:rPr>
            <w:noProof/>
            <w:webHidden/>
            <w:sz w:val="20"/>
          </w:rPr>
        </w:r>
        <w:r w:rsidR="0000625A" w:rsidRPr="0000625A">
          <w:rPr>
            <w:noProof/>
            <w:webHidden/>
            <w:sz w:val="20"/>
          </w:rPr>
          <w:fldChar w:fldCharType="separate"/>
        </w:r>
        <w:r w:rsidR="00A45AFE">
          <w:rPr>
            <w:noProof/>
            <w:webHidden/>
            <w:sz w:val="20"/>
          </w:rPr>
          <w:t>30</w:t>
        </w:r>
        <w:r w:rsidR="0000625A" w:rsidRPr="0000625A">
          <w:rPr>
            <w:noProof/>
            <w:webHidden/>
            <w:sz w:val="20"/>
          </w:rPr>
          <w:fldChar w:fldCharType="end"/>
        </w:r>
      </w:hyperlink>
    </w:p>
    <w:p w14:paraId="658F45B6" w14:textId="304A5340" w:rsidR="0000625A" w:rsidRPr="0000625A" w:rsidRDefault="009F2EF5" w:rsidP="0000625A">
      <w:pPr>
        <w:pStyle w:val="Abbildungsverzeichnis"/>
        <w:tabs>
          <w:tab w:val="right" w:leader="dot" w:pos="9056"/>
        </w:tabs>
        <w:spacing w:line="480" w:lineRule="auto"/>
        <w:rPr>
          <w:noProof/>
          <w:sz w:val="20"/>
        </w:rPr>
      </w:pPr>
      <w:hyperlink w:anchor="_Toc10111269" w:history="1">
        <w:r w:rsidR="0000625A" w:rsidRPr="0000625A">
          <w:rPr>
            <w:rStyle w:val="Hyperlink"/>
            <w:noProof/>
            <w:sz w:val="20"/>
          </w:rPr>
          <w:t>Abbildung 18: Praxistest in Dialogflow-Chat, (Dialogflo</w:t>
        </w:r>
        <w:r w:rsidR="0000625A" w:rsidRPr="0000625A">
          <w:rPr>
            <w:rStyle w:val="Hyperlink"/>
            <w:noProof/>
            <w:sz w:val="20"/>
          </w:rPr>
          <w:t>w</w:t>
        </w:r>
        <w:r w:rsidR="0000625A" w:rsidRPr="0000625A">
          <w:rPr>
            <w:rStyle w:val="Hyperlink"/>
            <w:noProof/>
            <w:sz w:val="20"/>
          </w:rPr>
          <w:t>.com,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_Toc10111269 \h </w:instrText>
        </w:r>
        <w:r w:rsidR="0000625A" w:rsidRPr="0000625A">
          <w:rPr>
            <w:noProof/>
            <w:webHidden/>
            <w:sz w:val="20"/>
          </w:rPr>
        </w:r>
        <w:r w:rsidR="0000625A" w:rsidRPr="0000625A">
          <w:rPr>
            <w:noProof/>
            <w:webHidden/>
            <w:sz w:val="20"/>
          </w:rPr>
          <w:fldChar w:fldCharType="separate"/>
        </w:r>
        <w:r w:rsidR="00A45AFE">
          <w:rPr>
            <w:noProof/>
            <w:webHidden/>
            <w:sz w:val="20"/>
          </w:rPr>
          <w:t>30</w:t>
        </w:r>
        <w:r w:rsidR="0000625A" w:rsidRPr="0000625A">
          <w:rPr>
            <w:noProof/>
            <w:webHidden/>
            <w:sz w:val="20"/>
          </w:rPr>
          <w:fldChar w:fldCharType="end"/>
        </w:r>
      </w:hyperlink>
    </w:p>
    <w:p w14:paraId="44724BEE" w14:textId="7B4996EC" w:rsidR="0000625A" w:rsidRPr="0000625A" w:rsidRDefault="009F2EF5" w:rsidP="0000625A">
      <w:pPr>
        <w:pStyle w:val="Abbildungsverzeichnis"/>
        <w:tabs>
          <w:tab w:val="right" w:leader="dot" w:pos="9056"/>
        </w:tabs>
        <w:spacing w:line="480" w:lineRule="auto"/>
        <w:rPr>
          <w:noProof/>
          <w:sz w:val="20"/>
        </w:rPr>
      </w:pPr>
      <w:hyperlink w:anchor="_Toc10111270" w:history="1">
        <w:r w:rsidR="0000625A" w:rsidRPr="0000625A">
          <w:rPr>
            <w:rStyle w:val="Hyperlink"/>
            <w:noProof/>
            <w:sz w:val="20"/>
          </w:rPr>
          <w:t>Abbildung 19: Testlauf NLP-Software 1, (Dialogflow.com,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_Toc10111270 \h </w:instrText>
        </w:r>
        <w:r w:rsidR="0000625A" w:rsidRPr="0000625A">
          <w:rPr>
            <w:noProof/>
            <w:webHidden/>
            <w:sz w:val="20"/>
          </w:rPr>
        </w:r>
        <w:r w:rsidR="0000625A" w:rsidRPr="0000625A">
          <w:rPr>
            <w:noProof/>
            <w:webHidden/>
            <w:sz w:val="20"/>
          </w:rPr>
          <w:fldChar w:fldCharType="separate"/>
        </w:r>
        <w:r w:rsidR="00A45AFE">
          <w:rPr>
            <w:noProof/>
            <w:webHidden/>
            <w:sz w:val="20"/>
          </w:rPr>
          <w:t>31</w:t>
        </w:r>
        <w:r w:rsidR="0000625A" w:rsidRPr="0000625A">
          <w:rPr>
            <w:noProof/>
            <w:webHidden/>
            <w:sz w:val="20"/>
          </w:rPr>
          <w:fldChar w:fldCharType="end"/>
        </w:r>
      </w:hyperlink>
    </w:p>
    <w:p w14:paraId="6FD7CA1E" w14:textId="35FE01F3" w:rsidR="0000625A" w:rsidRPr="0000625A" w:rsidRDefault="009F2EF5" w:rsidP="0000625A">
      <w:pPr>
        <w:pStyle w:val="Abbildungsverzeichnis"/>
        <w:tabs>
          <w:tab w:val="right" w:leader="dot" w:pos="9056"/>
        </w:tabs>
        <w:spacing w:line="480" w:lineRule="auto"/>
        <w:rPr>
          <w:noProof/>
          <w:sz w:val="20"/>
        </w:rPr>
      </w:pPr>
      <w:hyperlink w:anchor="_Toc10111271" w:history="1">
        <w:r w:rsidR="0000625A" w:rsidRPr="0000625A">
          <w:rPr>
            <w:rStyle w:val="Hyperlink"/>
            <w:noProof/>
            <w:sz w:val="20"/>
          </w:rPr>
          <w:t>Abbildung 20: Testlauf NLP-Software 2, (Dialogflow.com,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_Toc10111271 \h </w:instrText>
        </w:r>
        <w:r w:rsidR="0000625A" w:rsidRPr="0000625A">
          <w:rPr>
            <w:noProof/>
            <w:webHidden/>
            <w:sz w:val="20"/>
          </w:rPr>
        </w:r>
        <w:r w:rsidR="0000625A" w:rsidRPr="0000625A">
          <w:rPr>
            <w:noProof/>
            <w:webHidden/>
            <w:sz w:val="20"/>
          </w:rPr>
          <w:fldChar w:fldCharType="separate"/>
        </w:r>
        <w:r w:rsidR="00A45AFE">
          <w:rPr>
            <w:noProof/>
            <w:webHidden/>
            <w:sz w:val="20"/>
          </w:rPr>
          <w:t>31</w:t>
        </w:r>
        <w:r w:rsidR="0000625A" w:rsidRPr="0000625A">
          <w:rPr>
            <w:noProof/>
            <w:webHidden/>
            <w:sz w:val="20"/>
          </w:rPr>
          <w:fldChar w:fldCharType="end"/>
        </w:r>
      </w:hyperlink>
    </w:p>
    <w:p w14:paraId="4471C6E0" w14:textId="75B3B3A5" w:rsidR="0000625A" w:rsidRPr="0000625A" w:rsidRDefault="009F2EF5" w:rsidP="0000625A">
      <w:pPr>
        <w:pStyle w:val="Abbildungsverzeichnis"/>
        <w:tabs>
          <w:tab w:val="right" w:leader="dot" w:pos="9056"/>
        </w:tabs>
        <w:spacing w:line="480" w:lineRule="auto"/>
        <w:rPr>
          <w:noProof/>
          <w:sz w:val="20"/>
        </w:rPr>
      </w:pPr>
      <w:hyperlink w:anchor="_Toc10111272" w:history="1">
        <w:r w:rsidR="0000625A" w:rsidRPr="0000625A">
          <w:rPr>
            <w:rStyle w:val="Hyperlink"/>
            <w:noProof/>
            <w:sz w:val="20"/>
          </w:rPr>
          <w:t>Abbildung 21: Machine Learning in Dialogflow, (Dialogflow.com, 2019).</w:t>
        </w:r>
        <w:r w:rsidR="0000625A" w:rsidRPr="0000625A">
          <w:rPr>
            <w:noProof/>
            <w:webHidden/>
            <w:sz w:val="20"/>
          </w:rPr>
          <w:tab/>
        </w:r>
        <w:r w:rsidR="0000625A" w:rsidRPr="0000625A">
          <w:rPr>
            <w:noProof/>
            <w:webHidden/>
            <w:sz w:val="20"/>
          </w:rPr>
          <w:fldChar w:fldCharType="begin"/>
        </w:r>
        <w:r w:rsidR="0000625A" w:rsidRPr="0000625A">
          <w:rPr>
            <w:noProof/>
            <w:webHidden/>
            <w:sz w:val="20"/>
          </w:rPr>
          <w:instrText xml:space="preserve"> PAGEREF _Toc10111272 \h </w:instrText>
        </w:r>
        <w:r w:rsidR="0000625A" w:rsidRPr="0000625A">
          <w:rPr>
            <w:noProof/>
            <w:webHidden/>
            <w:sz w:val="20"/>
          </w:rPr>
        </w:r>
        <w:r w:rsidR="0000625A" w:rsidRPr="0000625A">
          <w:rPr>
            <w:noProof/>
            <w:webHidden/>
            <w:sz w:val="20"/>
          </w:rPr>
          <w:fldChar w:fldCharType="separate"/>
        </w:r>
        <w:r w:rsidR="00A45AFE">
          <w:rPr>
            <w:noProof/>
            <w:webHidden/>
            <w:sz w:val="20"/>
          </w:rPr>
          <w:t>31</w:t>
        </w:r>
        <w:r w:rsidR="0000625A" w:rsidRPr="0000625A">
          <w:rPr>
            <w:noProof/>
            <w:webHidden/>
            <w:sz w:val="20"/>
          </w:rPr>
          <w:fldChar w:fldCharType="end"/>
        </w:r>
      </w:hyperlink>
    </w:p>
    <w:p w14:paraId="14EC17DC" w14:textId="7A1568A7" w:rsidR="001636F9" w:rsidRPr="0000625A" w:rsidRDefault="0000625A" w:rsidP="0000625A">
      <w:pPr>
        <w:spacing w:line="480" w:lineRule="auto"/>
        <w:rPr>
          <w:rFonts w:eastAsiaTheme="majorEastAsia" w:cstheme="majorBidi"/>
          <w:color w:val="000000" w:themeColor="text1"/>
          <w:szCs w:val="32"/>
        </w:rPr>
      </w:pPr>
      <w:r w:rsidRPr="0000625A">
        <w:rPr>
          <w:sz w:val="20"/>
        </w:rPr>
        <w:fldChar w:fldCharType="end"/>
      </w:r>
      <w:r w:rsidR="001636F9" w:rsidRPr="0000625A">
        <w:rPr>
          <w:sz w:val="20"/>
        </w:rPr>
        <w:br w:type="page"/>
      </w:r>
    </w:p>
    <w:p w14:paraId="2E3D5E1E" w14:textId="77777777" w:rsidR="001636F9" w:rsidRPr="001636F9" w:rsidRDefault="001636F9" w:rsidP="001636F9">
      <w:pPr>
        <w:pStyle w:val="berschrift1"/>
        <w:numPr>
          <w:ilvl w:val="0"/>
          <w:numId w:val="0"/>
        </w:numPr>
      </w:pPr>
      <w:bookmarkStart w:id="6" w:name="_Toc10191311"/>
      <w:r w:rsidRPr="001636F9">
        <w:lastRenderedPageBreak/>
        <w:t>Literaturverzeichnis</w:t>
      </w:r>
      <w:bookmarkEnd w:id="6"/>
    </w:p>
    <w:p w14:paraId="1BB0437F" w14:textId="541A2D49" w:rsidR="009F2EF5" w:rsidRPr="009F2EF5" w:rsidRDefault="009F2EF5" w:rsidP="001636F9">
      <w:pPr>
        <w:rPr>
          <w:lang w:val="en-US"/>
        </w:rPr>
      </w:pPr>
    </w:p>
    <w:p w14:paraId="0B4834AC" w14:textId="61546C22" w:rsidR="009F2EF5" w:rsidRDefault="009F2EF5" w:rsidP="009F2EF5"/>
    <w:p w14:paraId="7EC543EB" w14:textId="77777777" w:rsidR="008318AD" w:rsidRPr="009F2EF5" w:rsidRDefault="008318AD" w:rsidP="009F2EF5"/>
    <w:p w14:paraId="19D3B32F" w14:textId="77777777" w:rsidR="00406D7C" w:rsidRDefault="009F2EF5" w:rsidP="00406D7C">
      <w:proofErr w:type="spellStart"/>
      <w:r w:rsidRPr="00213366">
        <w:rPr>
          <w:rStyle w:val="SchwacherVerweis"/>
        </w:rPr>
        <w:t>Brüngger</w:t>
      </w:r>
      <w:proofErr w:type="spellEnd"/>
      <w:r>
        <w:rPr>
          <w:rStyle w:val="SchwacherVerweis"/>
        </w:rPr>
        <w:t>:</w:t>
      </w:r>
      <w:r w:rsidRPr="009F2EF5">
        <w:t xml:space="preserve"> </w:t>
      </w:r>
      <w:proofErr w:type="spellStart"/>
      <w:r w:rsidRPr="009F2EF5">
        <w:t>Brüngger</w:t>
      </w:r>
      <w:proofErr w:type="spellEnd"/>
      <w:r>
        <w:rPr>
          <w:rStyle w:val="SchwacherVerweis"/>
        </w:rPr>
        <w:t xml:space="preserve">, R. J. (2017) </w:t>
      </w:r>
      <w:r w:rsidRPr="009F2EF5">
        <w:t xml:space="preserve">Renata </w:t>
      </w:r>
      <w:proofErr w:type="spellStart"/>
      <w:r w:rsidRPr="009F2EF5">
        <w:t>Jungo</w:t>
      </w:r>
      <w:proofErr w:type="spellEnd"/>
      <w:r w:rsidRPr="009F2EF5">
        <w:t xml:space="preserve"> </w:t>
      </w:r>
      <w:proofErr w:type="spellStart"/>
      <w:r w:rsidRPr="009F2EF5">
        <w:t>Brüngger</w:t>
      </w:r>
      <w:proofErr w:type="spellEnd"/>
      <w:r w:rsidRPr="009F2EF5">
        <w:t xml:space="preserve">: „Es genügt nicht mehr, ‚nur‘ ein guter </w:t>
      </w:r>
      <w:proofErr w:type="spellStart"/>
      <w:r w:rsidRPr="009F2EF5">
        <w:t>Ju</w:t>
      </w:r>
      <w:proofErr w:type="spellEnd"/>
      <w:r w:rsidR="00406D7C">
        <w:t>-</w:t>
      </w:r>
    </w:p>
    <w:p w14:paraId="68F95ACF" w14:textId="340E0B49" w:rsidR="004E3ADC" w:rsidRDefault="009F2EF5" w:rsidP="00406D7C">
      <w:pPr>
        <w:ind w:firstLine="708"/>
      </w:pPr>
      <w:proofErr w:type="spellStart"/>
      <w:r w:rsidRPr="009F2EF5">
        <w:t>rist</w:t>
      </w:r>
      <w:proofErr w:type="spellEnd"/>
      <w:r w:rsidRPr="009F2EF5">
        <w:t xml:space="preserve"> zu sein“</w:t>
      </w:r>
      <w:r>
        <w:t xml:space="preserve">. </w:t>
      </w:r>
      <w:r w:rsidRPr="00213366">
        <w:t xml:space="preserve">Interview mit </w:t>
      </w:r>
      <w:proofErr w:type="spellStart"/>
      <w:r w:rsidRPr="009F2EF5">
        <w:t>Borgfeld</w:t>
      </w:r>
      <w:proofErr w:type="spellEnd"/>
      <w:r w:rsidR="004E3ADC">
        <w:t xml:space="preserve">, W. im </w:t>
      </w:r>
      <w:proofErr w:type="spellStart"/>
      <w:r w:rsidR="004E3ADC">
        <w:t>LegalTechnology</w:t>
      </w:r>
      <w:proofErr w:type="spellEnd"/>
      <w:r w:rsidR="004E3ADC">
        <w:t xml:space="preserve"> Journal. Abgerufen von </w:t>
      </w:r>
    </w:p>
    <w:p w14:paraId="67C4AC01" w14:textId="6D9C0DED" w:rsidR="001636F9" w:rsidRPr="001636F9" w:rsidRDefault="004E3ADC" w:rsidP="004E3ADC">
      <w:pPr>
        <w:ind w:firstLine="708"/>
      </w:pPr>
      <w:r w:rsidRPr="004E3ADC">
        <w:t>https://legal-techno</w:t>
      </w:r>
      <w:r w:rsidRPr="004E3ADC">
        <w:t>l</w:t>
      </w:r>
      <w:r w:rsidRPr="004E3ADC">
        <w:t>ogy.net/es-genuegt-nicht-mehr-nur-ein-guter-jurist-zu-sein/</w:t>
      </w:r>
    </w:p>
    <w:p w14:paraId="7F079DEB" w14:textId="6FA0CA14" w:rsidR="001636F9" w:rsidRPr="001636F9" w:rsidRDefault="001636F9" w:rsidP="001636F9"/>
    <w:p w14:paraId="3A4306E4" w14:textId="77777777" w:rsidR="008318AD" w:rsidRPr="008E2BB0" w:rsidRDefault="008318AD" w:rsidP="008318AD">
      <w:pPr>
        <w:rPr>
          <w:i/>
        </w:rPr>
      </w:pPr>
      <w:r>
        <w:t xml:space="preserve">Die Bundesversammlung – Das Schweizer Parlament (21.05.2014) </w:t>
      </w:r>
      <w:r w:rsidRPr="008E2BB0">
        <w:rPr>
          <w:i/>
        </w:rPr>
        <w:t xml:space="preserve">Neudefinition des Rechtsbegriffs </w:t>
      </w:r>
    </w:p>
    <w:p w14:paraId="386C26E7" w14:textId="77777777" w:rsidR="008318AD" w:rsidRDefault="008318AD" w:rsidP="008318AD">
      <w:pPr>
        <w:ind w:firstLine="708"/>
      </w:pPr>
      <w:r w:rsidRPr="008E2BB0">
        <w:rPr>
          <w:i/>
        </w:rPr>
        <w:t>der Vergewaltigung in den Artikeln 189 und 190 des Strafgesetzbuche</w:t>
      </w:r>
      <w:r w:rsidRPr="008E2BB0">
        <w:t>s</w:t>
      </w:r>
      <w:r>
        <w:t>.</w:t>
      </w:r>
      <w:r w:rsidRPr="008E2BB0">
        <w:t xml:space="preserve"> </w:t>
      </w:r>
      <w:r>
        <w:t>Genf. Abgerufen von</w:t>
      </w:r>
    </w:p>
    <w:p w14:paraId="281D5019" w14:textId="00B975C1" w:rsidR="008318AD" w:rsidRDefault="008318AD" w:rsidP="008318AD">
      <w:pPr>
        <w:ind w:left="708" w:firstLine="60"/>
      </w:pPr>
      <w:r w:rsidRPr="008E2BB0">
        <w:t>https://www.parlament.ch/de/ratsbetrieb/suche-curia-vista/geschaeft?AffairId=20140311</w:t>
      </w:r>
      <w:r>
        <w:t xml:space="preserve"> [Mai, 2019]</w:t>
      </w:r>
    </w:p>
    <w:p w14:paraId="65E71A38" w14:textId="77777777" w:rsidR="008318AD" w:rsidRDefault="008318AD" w:rsidP="008318AD">
      <w:pPr>
        <w:ind w:left="708" w:firstLine="60"/>
      </w:pPr>
    </w:p>
    <w:p w14:paraId="0544E386" w14:textId="77777777" w:rsidR="008318AD" w:rsidRDefault="008318AD" w:rsidP="008318AD">
      <w:pPr>
        <w:rPr>
          <w:bCs/>
          <w:i/>
        </w:rPr>
      </w:pPr>
      <w:proofErr w:type="spellStart"/>
      <w:r w:rsidRPr="004E3ADC">
        <w:rPr>
          <w:rStyle w:val="SchwacherVerweis"/>
        </w:rPr>
        <w:t>Eisel</w:t>
      </w:r>
      <w:proofErr w:type="spellEnd"/>
      <w:r w:rsidRPr="004E3ADC">
        <w:rPr>
          <w:rStyle w:val="SchwacherVerweis"/>
        </w:rPr>
        <w:t>:</w:t>
      </w:r>
      <w:r w:rsidRPr="004E3ADC">
        <w:rPr>
          <w:bCs/>
        </w:rPr>
        <w:t xml:space="preserve"> </w:t>
      </w:r>
      <w:proofErr w:type="spellStart"/>
      <w:r w:rsidRPr="004E3ADC">
        <w:rPr>
          <w:bCs/>
        </w:rPr>
        <w:t>Eisel</w:t>
      </w:r>
      <w:proofErr w:type="spellEnd"/>
      <w:r>
        <w:rPr>
          <w:bCs/>
        </w:rPr>
        <w:t xml:space="preserve">, U. (2004) </w:t>
      </w:r>
      <w:r w:rsidRPr="004E3ADC">
        <w:rPr>
          <w:bCs/>
        </w:rPr>
        <w:t>Politische Schubladen als theoretische Heuristik</w:t>
      </w:r>
      <w:r>
        <w:rPr>
          <w:bCs/>
        </w:rPr>
        <w:t>,</w:t>
      </w:r>
      <w:r w:rsidRPr="004E3ADC">
        <w:rPr>
          <w:bCs/>
        </w:rPr>
        <w:t xml:space="preserve"> </w:t>
      </w:r>
      <w:r w:rsidRPr="004E3ADC">
        <w:rPr>
          <w:bCs/>
          <w:i/>
        </w:rPr>
        <w:t xml:space="preserve">Methodische Aspekte </w:t>
      </w:r>
      <w:proofErr w:type="spellStart"/>
      <w:r w:rsidRPr="004E3ADC">
        <w:rPr>
          <w:bCs/>
          <w:i/>
        </w:rPr>
        <w:t>politi</w:t>
      </w:r>
      <w:proofErr w:type="spellEnd"/>
      <w:r>
        <w:rPr>
          <w:bCs/>
          <w:i/>
        </w:rPr>
        <w:t>-</w:t>
      </w:r>
    </w:p>
    <w:p w14:paraId="3ED94034" w14:textId="77777777" w:rsidR="008318AD" w:rsidRPr="004E3ADC" w:rsidRDefault="008318AD" w:rsidP="008318AD">
      <w:pPr>
        <w:ind w:left="708"/>
      </w:pPr>
      <w:r w:rsidRPr="004E3ADC">
        <w:rPr>
          <w:bCs/>
          <w:i/>
        </w:rPr>
        <w:t>scher Bedeutungsverschiebungen in Naturbildern</w:t>
      </w:r>
      <w:r>
        <w:t xml:space="preserve"> (</w:t>
      </w:r>
      <w:r w:rsidRPr="004E3ADC">
        <w:t>S.32</w:t>
      </w:r>
      <w:r>
        <w:t xml:space="preserve">). Hrsg. </w:t>
      </w:r>
      <w:r w:rsidRPr="004E3ADC">
        <w:t>Ludwig Fischer</w:t>
      </w:r>
      <w:r>
        <w:t xml:space="preserve">. </w:t>
      </w:r>
      <w:r w:rsidRPr="004E3ADC">
        <w:t>Hamburg University Press, Hamburg</w:t>
      </w:r>
      <w:r>
        <w:t>. Abgerufen von</w:t>
      </w:r>
      <w:r w:rsidRPr="004E3ADC">
        <w:t xml:space="preserve"> http://hup.sub.uni-hamburg.de/volltexte/2008/74/chapter/HamburgUP_Projektionsflaeche_Eis</w:t>
      </w:r>
      <w:r w:rsidRPr="004E3ADC">
        <w:t>e</w:t>
      </w:r>
      <w:r w:rsidRPr="004E3ADC">
        <w:t xml:space="preserve">l.pdf </w:t>
      </w:r>
    </w:p>
    <w:p w14:paraId="62422E5D" w14:textId="77777777" w:rsidR="001636F9" w:rsidRPr="001636F9" w:rsidRDefault="001636F9" w:rsidP="001636F9"/>
    <w:p w14:paraId="2C3AB4FC" w14:textId="77777777" w:rsidR="008318AD" w:rsidRDefault="008318AD" w:rsidP="008318AD">
      <w:pPr>
        <w:rPr>
          <w:bCs/>
        </w:rPr>
      </w:pPr>
      <w:r w:rsidRPr="004E3ADC">
        <w:rPr>
          <w:rStyle w:val="SchwacherVerweis"/>
        </w:rPr>
        <w:t>Fries</w:t>
      </w:r>
      <w:r w:rsidRPr="004E3ADC">
        <w:rPr>
          <w:bCs/>
        </w:rPr>
        <w:t xml:space="preserve">: Fries, M. </w:t>
      </w:r>
      <w:r>
        <w:rPr>
          <w:bCs/>
        </w:rPr>
        <w:t xml:space="preserve">(2018) Vorlesung 2, Automatische Subsumtion. </w:t>
      </w:r>
      <w:r w:rsidRPr="004E3ADC">
        <w:rPr>
          <w:bCs/>
        </w:rPr>
        <w:t>Albert-Ludwigs-Universität Frei</w:t>
      </w:r>
      <w:r>
        <w:rPr>
          <w:bCs/>
        </w:rPr>
        <w:t>-</w:t>
      </w:r>
    </w:p>
    <w:p w14:paraId="633DE403" w14:textId="23C30D19" w:rsidR="008318AD" w:rsidRDefault="008318AD" w:rsidP="008318AD">
      <w:pPr>
        <w:ind w:left="708"/>
        <w:rPr>
          <w:bCs/>
        </w:rPr>
      </w:pPr>
      <w:proofErr w:type="spellStart"/>
      <w:r w:rsidRPr="004E3ADC">
        <w:rPr>
          <w:bCs/>
        </w:rPr>
        <w:t>burg</w:t>
      </w:r>
      <w:proofErr w:type="spellEnd"/>
      <w:r>
        <w:rPr>
          <w:bCs/>
        </w:rPr>
        <w:t>. Abgerufen von</w:t>
      </w:r>
      <w:r w:rsidRPr="004E3ADC">
        <w:rPr>
          <w:bCs/>
        </w:rPr>
        <w:t xml:space="preserve"> </w:t>
      </w:r>
      <w:r w:rsidRPr="008318AD">
        <w:rPr>
          <w:bCs/>
        </w:rPr>
        <w:t>https://www.jura.uni-muenchen.de/personen/f/fries_engel_martin/veran</w:t>
      </w:r>
      <w:r w:rsidRPr="008318AD">
        <w:rPr>
          <w:bCs/>
        </w:rPr>
        <w:t>staltungen/vorlesung-legal-tech/inde</w:t>
      </w:r>
      <w:r w:rsidRPr="008318AD">
        <w:rPr>
          <w:bCs/>
        </w:rPr>
        <w:t>x</w:t>
      </w:r>
      <w:r w:rsidRPr="008318AD">
        <w:rPr>
          <w:bCs/>
        </w:rPr>
        <w:t>.html</w:t>
      </w:r>
    </w:p>
    <w:p w14:paraId="74ED7055" w14:textId="77777777" w:rsidR="008318AD" w:rsidRPr="004E3ADC" w:rsidRDefault="008318AD" w:rsidP="008318AD">
      <w:pPr>
        <w:ind w:left="708"/>
        <w:rPr>
          <w:bCs/>
        </w:rPr>
      </w:pPr>
    </w:p>
    <w:p w14:paraId="69227C14" w14:textId="77777777" w:rsidR="008318AD" w:rsidRDefault="008318AD" w:rsidP="008318AD">
      <w:pPr>
        <w:rPr>
          <w:i/>
        </w:rPr>
      </w:pPr>
      <w:r>
        <w:rPr>
          <w:rStyle w:val="SchwacherVerweis"/>
        </w:rPr>
        <w:t xml:space="preserve">Gabriel &amp; </w:t>
      </w:r>
      <w:proofErr w:type="spellStart"/>
      <w:r>
        <w:rPr>
          <w:rStyle w:val="SchwacherVerweis"/>
        </w:rPr>
        <w:t>Gröschner</w:t>
      </w:r>
      <w:proofErr w:type="spellEnd"/>
      <w:r w:rsidRPr="008E2BB0">
        <w:rPr>
          <w:rStyle w:val="SchwacherVerweis"/>
        </w:rPr>
        <w:t xml:space="preserve">: </w:t>
      </w:r>
      <w:r>
        <w:t xml:space="preserve">Gabriel, G. und </w:t>
      </w:r>
      <w:proofErr w:type="spellStart"/>
      <w:r>
        <w:t>Gröschener</w:t>
      </w:r>
      <w:proofErr w:type="spellEnd"/>
      <w:r>
        <w:t xml:space="preserve">, R. (2012) Subsumtion, </w:t>
      </w:r>
      <w:r w:rsidRPr="00406D7C">
        <w:rPr>
          <w:i/>
        </w:rPr>
        <w:t xml:space="preserve">Schlüsselbegriff der </w:t>
      </w:r>
      <w:proofErr w:type="spellStart"/>
      <w:r w:rsidRPr="00406D7C">
        <w:rPr>
          <w:i/>
        </w:rPr>
        <w:t>Ju</w:t>
      </w:r>
      <w:proofErr w:type="spellEnd"/>
      <w:r>
        <w:rPr>
          <w:i/>
        </w:rPr>
        <w:t>-</w:t>
      </w:r>
    </w:p>
    <w:p w14:paraId="6AFF03E6" w14:textId="77777777" w:rsidR="008318AD" w:rsidRDefault="008318AD" w:rsidP="008318AD">
      <w:pPr>
        <w:ind w:firstLine="708"/>
      </w:pPr>
      <w:proofErr w:type="spellStart"/>
      <w:r w:rsidRPr="00406D7C">
        <w:rPr>
          <w:i/>
        </w:rPr>
        <w:t>ristischen</w:t>
      </w:r>
      <w:proofErr w:type="spellEnd"/>
      <w:r w:rsidRPr="00406D7C">
        <w:rPr>
          <w:i/>
        </w:rPr>
        <w:t xml:space="preserve"> Methodenlehre </w:t>
      </w:r>
      <w:r>
        <w:t>(7. Aufl.). Tübingen: Mohr Siebeck Verlag.</w:t>
      </w:r>
    </w:p>
    <w:p w14:paraId="1FF99881" w14:textId="77777777" w:rsidR="001636F9" w:rsidRPr="001636F9" w:rsidRDefault="001636F9" w:rsidP="001636F9"/>
    <w:p w14:paraId="38BEFD3F" w14:textId="30FA56EF" w:rsidR="004E3ADC" w:rsidRDefault="009F2EF5" w:rsidP="004E3ADC">
      <w:pPr>
        <w:rPr>
          <w:lang w:val="en-US"/>
        </w:rPr>
      </w:pPr>
      <w:r w:rsidRPr="008318AD">
        <w:rPr>
          <w:rStyle w:val="SchwacherVerweis"/>
          <w:szCs w:val="22"/>
        </w:rPr>
        <w:t xml:space="preserve">Goldstein &amp; </w:t>
      </w:r>
      <w:proofErr w:type="spellStart"/>
      <w:r w:rsidRPr="008318AD">
        <w:rPr>
          <w:rStyle w:val="SchwacherVerweis"/>
          <w:szCs w:val="22"/>
        </w:rPr>
        <w:t>Gigerenzer</w:t>
      </w:r>
      <w:proofErr w:type="spellEnd"/>
      <w:r w:rsidR="001636F9" w:rsidRPr="008318AD">
        <w:rPr>
          <w:szCs w:val="22"/>
        </w:rPr>
        <w:t>:</w:t>
      </w:r>
      <w:r w:rsidR="004E3ADC" w:rsidRPr="004E3ADC">
        <w:rPr>
          <w:rStyle w:val="SchwacherVerweis"/>
          <w:sz w:val="24"/>
        </w:rPr>
        <w:t xml:space="preserve"> </w:t>
      </w:r>
      <w:r w:rsidR="004E3ADC" w:rsidRPr="004E3ADC">
        <w:t>Goldstein</w:t>
      </w:r>
      <w:r w:rsidR="004E3ADC">
        <w:t xml:space="preserve">, D. G. </w:t>
      </w:r>
      <w:r w:rsidR="004E3ADC" w:rsidRPr="004E3ADC">
        <w:t xml:space="preserve"> </w:t>
      </w:r>
      <w:r w:rsidR="004E3ADC" w:rsidRPr="004E3ADC">
        <w:rPr>
          <w:lang w:val="en-US"/>
        </w:rPr>
        <w:t>und</w:t>
      </w:r>
      <w:r w:rsidR="004E3ADC" w:rsidRPr="004E3ADC">
        <w:rPr>
          <w:lang w:val="en-US"/>
        </w:rPr>
        <w:t xml:space="preserve"> </w:t>
      </w:r>
      <w:proofErr w:type="spellStart"/>
      <w:r w:rsidR="004E3ADC" w:rsidRPr="004E3ADC">
        <w:rPr>
          <w:lang w:val="en-US"/>
        </w:rPr>
        <w:t>Gigerenzer</w:t>
      </w:r>
      <w:proofErr w:type="spellEnd"/>
      <w:r w:rsidR="004E3ADC" w:rsidRPr="004E3ADC">
        <w:rPr>
          <w:lang w:val="en-US"/>
        </w:rPr>
        <w:t xml:space="preserve">, G. (1999) </w:t>
      </w:r>
      <w:r w:rsidR="004E3ADC" w:rsidRPr="004E3ADC">
        <w:rPr>
          <w:lang w:val="en-US"/>
        </w:rPr>
        <w:t xml:space="preserve">Betting on one good </w:t>
      </w:r>
      <w:proofErr w:type="spellStart"/>
      <w:r w:rsidR="004E3ADC" w:rsidRPr="004E3ADC">
        <w:rPr>
          <w:lang w:val="en-US"/>
        </w:rPr>
        <w:t>reas</w:t>
      </w:r>
      <w:proofErr w:type="spellEnd"/>
      <w:r w:rsidR="00406D7C">
        <w:rPr>
          <w:lang w:val="en-US"/>
        </w:rPr>
        <w:t>-</w:t>
      </w:r>
    </w:p>
    <w:p w14:paraId="4F9A34D3" w14:textId="4B85C40D" w:rsidR="004E3ADC" w:rsidRDefault="004E3ADC" w:rsidP="004E3ADC">
      <w:pPr>
        <w:ind w:left="708"/>
      </w:pPr>
      <w:r w:rsidRPr="004E3ADC">
        <w:rPr>
          <w:lang w:val="en-US"/>
        </w:rPr>
        <w:t>on: The Take The Best heuristic</w:t>
      </w:r>
      <w:r w:rsidRPr="004E3ADC">
        <w:rPr>
          <w:lang w:val="en-US"/>
        </w:rPr>
        <w:t xml:space="preserve"> (</w:t>
      </w:r>
      <w:proofErr w:type="spellStart"/>
      <w:r>
        <w:rPr>
          <w:lang w:val="en-US"/>
        </w:rPr>
        <w:t>Kap</w:t>
      </w:r>
      <w:proofErr w:type="spellEnd"/>
      <w:r>
        <w:rPr>
          <w:lang w:val="en-US"/>
        </w:rPr>
        <w:t xml:space="preserve">. 4). </w:t>
      </w:r>
      <w:r w:rsidRPr="004E3ADC">
        <w:t>Oxford University Press</w:t>
      </w:r>
      <w:r w:rsidRPr="004E3ADC">
        <w:t xml:space="preserve">. Abgerufen von </w:t>
      </w:r>
      <w:r w:rsidRPr="004E3ADC">
        <w:t>https://www.researchgate.net/publication/236331944_Betting_on_one_good_reason_The_Take_The_Best_heuristic</w:t>
      </w:r>
    </w:p>
    <w:p w14:paraId="734B8C25" w14:textId="1BD1714C" w:rsidR="004E3ADC" w:rsidRPr="004E3ADC" w:rsidRDefault="004E3ADC" w:rsidP="001636F9"/>
    <w:p w14:paraId="270A2405" w14:textId="77777777" w:rsidR="008318AD" w:rsidRDefault="008318AD" w:rsidP="008318AD">
      <w:r>
        <w:rPr>
          <w:rStyle w:val="SchwacherVerweis"/>
        </w:rPr>
        <w:t>Kramer</w:t>
      </w:r>
      <w:r w:rsidRPr="008E2BB0">
        <w:rPr>
          <w:rStyle w:val="SchwacherVerweis"/>
        </w:rPr>
        <w:t xml:space="preserve">: </w:t>
      </w:r>
      <w:r>
        <w:t>Kramer</w:t>
      </w:r>
      <w:r w:rsidRPr="008E2BB0">
        <w:t xml:space="preserve">, </w:t>
      </w:r>
      <w:r>
        <w:t>E</w:t>
      </w:r>
      <w:r w:rsidRPr="008E2BB0">
        <w:t>.</w:t>
      </w:r>
      <w:r>
        <w:t xml:space="preserve"> A. (2013) Logik für Juristen (4. Aufl.). München: Verlag C. H. Beck München.</w:t>
      </w:r>
    </w:p>
    <w:p w14:paraId="7FA43532" w14:textId="77777777" w:rsidR="001636F9" w:rsidRPr="004E3ADC" w:rsidRDefault="001636F9" w:rsidP="001636F9">
      <w:pPr>
        <w:rPr>
          <w:b/>
          <w:bCs/>
        </w:rPr>
      </w:pPr>
    </w:p>
    <w:p w14:paraId="320B0465" w14:textId="77777777" w:rsidR="008318AD" w:rsidRDefault="008318AD" w:rsidP="008318AD">
      <w:proofErr w:type="spellStart"/>
      <w:r w:rsidRPr="00213366">
        <w:rPr>
          <w:rStyle w:val="SchwacherVerweis"/>
        </w:rPr>
        <w:t>Michalkiewicz</w:t>
      </w:r>
      <w:proofErr w:type="spellEnd"/>
      <w:r>
        <w:rPr>
          <w:rStyle w:val="SchwacherVerweis"/>
        </w:rPr>
        <w:t xml:space="preserve">: </w:t>
      </w:r>
      <w:proofErr w:type="spellStart"/>
      <w:r w:rsidRPr="008318AD">
        <w:t>Michalkiewicz</w:t>
      </w:r>
      <w:proofErr w:type="spellEnd"/>
      <w:r>
        <w:t xml:space="preserve">, M. (2015) </w:t>
      </w:r>
      <w:r w:rsidRPr="008318AD">
        <w:t>Wie Heuristiken uns helfen Entscheidungen zu treffen</w:t>
      </w:r>
      <w:r>
        <w:t xml:space="preserve"> (4. </w:t>
      </w:r>
    </w:p>
    <w:p w14:paraId="6BB4563A" w14:textId="77777777" w:rsidR="008318AD" w:rsidRPr="008318AD" w:rsidRDefault="008318AD" w:rsidP="008318AD">
      <w:pPr>
        <w:ind w:left="708"/>
      </w:pPr>
      <w:proofErr w:type="spellStart"/>
      <w:r>
        <w:t>Ausg</w:t>
      </w:r>
      <w:proofErr w:type="spellEnd"/>
      <w:r>
        <w:t>.) Abgerufen von</w:t>
      </w:r>
      <w:r w:rsidRPr="008318AD">
        <w:t xml:space="preserve"> http://de.in-mind.org/article/wie-heuristiken-uns-helfen-entscheidungen-zu-treffen</w:t>
      </w:r>
    </w:p>
    <w:p w14:paraId="6FEBB24C" w14:textId="77777777" w:rsidR="001636F9" w:rsidRPr="004E3ADC" w:rsidRDefault="001636F9" w:rsidP="001636F9">
      <w:pPr>
        <w:rPr>
          <w:b/>
          <w:bCs/>
        </w:rPr>
      </w:pPr>
    </w:p>
    <w:p w14:paraId="521DF304" w14:textId="77777777" w:rsidR="008E2BB0" w:rsidRDefault="001636F9" w:rsidP="001636F9">
      <w:proofErr w:type="spellStart"/>
      <w:r w:rsidRPr="008E2BB0">
        <w:rPr>
          <w:rStyle w:val="SchwacherVerweis"/>
        </w:rPr>
        <w:t>Ogorek</w:t>
      </w:r>
      <w:proofErr w:type="spellEnd"/>
      <w:r w:rsidRPr="008E2BB0">
        <w:rPr>
          <w:rStyle w:val="SchwacherVerweis"/>
        </w:rPr>
        <w:t xml:space="preserve">: </w:t>
      </w:r>
      <w:proofErr w:type="spellStart"/>
      <w:r w:rsidR="008E2BB0" w:rsidRPr="008E2BB0">
        <w:t>Ogorek</w:t>
      </w:r>
      <w:proofErr w:type="spellEnd"/>
      <w:r w:rsidR="008E2BB0" w:rsidRPr="008E2BB0">
        <w:t>, R.</w:t>
      </w:r>
      <w:proofErr w:type="spellStart"/>
      <w:r w:rsidR="008E2BB0">
        <w:t xml:space="preserve"> </w:t>
      </w:r>
      <w:proofErr w:type="spellEnd"/>
      <w:r w:rsidR="008E2BB0">
        <w:t xml:space="preserve">(1986) </w:t>
      </w:r>
      <w:r>
        <w:t>Richterkönig oder Subsumtionsautomat</w:t>
      </w:r>
      <w:r w:rsidR="008E2BB0">
        <w:t xml:space="preserve">. </w:t>
      </w:r>
      <w:r w:rsidR="008E2BB0" w:rsidRPr="008E2BB0">
        <w:t xml:space="preserve">Vittorio Klostermann Frankfurt </w:t>
      </w:r>
    </w:p>
    <w:p w14:paraId="402407D1" w14:textId="6B37B90A" w:rsidR="001636F9" w:rsidRDefault="008E2BB0" w:rsidP="008E2BB0">
      <w:pPr>
        <w:ind w:firstLine="708"/>
      </w:pPr>
      <w:r w:rsidRPr="008E2BB0">
        <w:t>am Main</w:t>
      </w:r>
      <w:r>
        <w:t>. Abgerufen von</w:t>
      </w:r>
      <w:r w:rsidR="001636F9">
        <w:t xml:space="preserve"> </w:t>
      </w:r>
      <w:r w:rsidR="008318AD" w:rsidRPr="007046F0">
        <w:t>https://d-nb.info</w:t>
      </w:r>
      <w:r w:rsidR="008318AD" w:rsidRPr="007046F0">
        <w:t>/</w:t>
      </w:r>
      <w:r w:rsidR="008318AD" w:rsidRPr="007046F0">
        <w:t>861036727/04</w:t>
      </w:r>
    </w:p>
    <w:p w14:paraId="0E804432" w14:textId="77777777" w:rsidR="008318AD" w:rsidRDefault="008318AD" w:rsidP="008E2BB0">
      <w:pPr>
        <w:ind w:firstLine="708"/>
      </w:pPr>
    </w:p>
    <w:p w14:paraId="17339496" w14:textId="77777777" w:rsidR="008318AD" w:rsidRDefault="008318AD" w:rsidP="008318AD">
      <w:r w:rsidRPr="00213366">
        <w:rPr>
          <w:rStyle w:val="SchwacherVerweis"/>
          <w:lang w:val="en-US"/>
        </w:rPr>
        <w:t>Prior</w:t>
      </w:r>
      <w:r>
        <w:rPr>
          <w:rStyle w:val="SchwacherVerweis"/>
          <w:lang w:val="en-US"/>
        </w:rPr>
        <w:t>: Prior, P. (</w:t>
      </w:r>
      <w:proofErr w:type="spellStart"/>
      <w:r>
        <w:rPr>
          <w:rStyle w:val="SchwacherVerweis"/>
          <w:lang w:val="en-US"/>
        </w:rPr>
        <w:t>o.D</w:t>
      </w:r>
      <w:proofErr w:type="spellEnd"/>
      <w:r>
        <w:rPr>
          <w:rStyle w:val="SchwacherVerweis"/>
          <w:lang w:val="en-US"/>
        </w:rPr>
        <w:t xml:space="preserve">.) </w:t>
      </w:r>
      <w:r w:rsidRPr="009F2EF5">
        <w:rPr>
          <w:rStyle w:val="SchwacherVerweis"/>
        </w:rPr>
        <w:t xml:space="preserve">IBM ROSS </w:t>
      </w:r>
      <w:r w:rsidRPr="009F2EF5">
        <w:t>– Künstliche Intelligenz für Anwälte</w:t>
      </w:r>
      <w:r>
        <w:t xml:space="preserve">, in </w:t>
      </w:r>
      <w:proofErr w:type="spellStart"/>
      <w:r w:rsidRPr="009F2EF5">
        <w:t>in</w:t>
      </w:r>
      <w:proofErr w:type="spellEnd"/>
      <w:r w:rsidRPr="009F2EF5">
        <w:t xml:space="preserve"> </w:t>
      </w:r>
      <w:proofErr w:type="spellStart"/>
      <w:r w:rsidRPr="009F2EF5">
        <w:t>Advotisement</w:t>
      </w:r>
      <w:proofErr w:type="spellEnd"/>
      <w:r>
        <w:t xml:space="preserve"> (</w:t>
      </w:r>
      <w:proofErr w:type="spellStart"/>
      <w:r>
        <w:t>Abs</w:t>
      </w:r>
      <w:proofErr w:type="spellEnd"/>
      <w:r>
        <w:t>-</w:t>
      </w:r>
    </w:p>
    <w:p w14:paraId="30D80F0B" w14:textId="77777777" w:rsidR="008318AD" w:rsidRPr="001636F9" w:rsidRDefault="008318AD" w:rsidP="008318AD">
      <w:pPr>
        <w:ind w:left="708"/>
      </w:pPr>
      <w:r>
        <w:t xml:space="preserve">chn.2 f.) Abgerufen von </w:t>
      </w:r>
      <w:r w:rsidRPr="004E3ADC">
        <w:t>http://advotisement.de/kanzleimarketing/ibm-ross-watson-kuenstli</w:t>
      </w:r>
      <w:r w:rsidRPr="004E3ADC">
        <w:t>c</w:t>
      </w:r>
      <w:r w:rsidRPr="004E3ADC">
        <w:t>he-intelligenz-fuer-anwaelte/</w:t>
      </w:r>
    </w:p>
    <w:p w14:paraId="414CC0A8" w14:textId="77777777" w:rsidR="001636F9" w:rsidRDefault="001636F9" w:rsidP="001636F9">
      <w:pPr>
        <w:rPr>
          <w:b/>
          <w:bCs/>
        </w:rPr>
      </w:pPr>
    </w:p>
    <w:p w14:paraId="508B4E9C" w14:textId="77777777" w:rsidR="008E2BB0" w:rsidRDefault="001636F9" w:rsidP="001636F9">
      <w:r w:rsidRPr="008E2BB0">
        <w:rPr>
          <w:rStyle w:val="SchwacherVerweis"/>
        </w:rPr>
        <w:t>Röhl:</w:t>
      </w:r>
      <w:r w:rsidR="008E2BB0" w:rsidRPr="008E2BB0">
        <w:t xml:space="preserve"> </w:t>
      </w:r>
      <w:r w:rsidR="008E2BB0" w:rsidRPr="008E2BB0">
        <w:t>Röhl</w:t>
      </w:r>
      <w:r w:rsidR="008E2BB0">
        <w:t>,</w:t>
      </w:r>
      <w:r w:rsidR="008E2BB0" w:rsidRPr="008E2BB0">
        <w:t xml:space="preserve"> </w:t>
      </w:r>
      <w:r w:rsidR="008E2BB0" w:rsidRPr="008E2BB0">
        <w:t xml:space="preserve">Prof. </w:t>
      </w:r>
      <w:proofErr w:type="spellStart"/>
      <w:r w:rsidR="008E2BB0" w:rsidRPr="008E2BB0">
        <w:t>em</w:t>
      </w:r>
      <w:proofErr w:type="spellEnd"/>
      <w:r w:rsidR="008E2BB0" w:rsidRPr="008E2BB0">
        <w:t>. Dr. Klaus F.</w:t>
      </w:r>
      <w:r w:rsidR="008E2BB0">
        <w:t xml:space="preserve"> (2013) </w:t>
      </w:r>
      <w:r w:rsidR="008E2BB0" w:rsidRPr="008E2BB0">
        <w:t xml:space="preserve">Grundlagen der Methodenlehre I: </w:t>
      </w:r>
      <w:r w:rsidR="008E2BB0" w:rsidRPr="008E2BB0">
        <w:rPr>
          <w:i/>
        </w:rPr>
        <w:t>Aufgaben und Kritik</w:t>
      </w:r>
      <w:r w:rsidR="008E2BB0">
        <w:rPr>
          <w:i/>
        </w:rPr>
        <w:t>.</w:t>
      </w:r>
      <w:r w:rsidR="008E2BB0">
        <w:t xml:space="preserve"> </w:t>
      </w:r>
    </w:p>
    <w:p w14:paraId="3887BDCE" w14:textId="7E990CC1" w:rsidR="001636F9" w:rsidRPr="008E2BB0" w:rsidRDefault="008E2BB0" w:rsidP="008E2BB0">
      <w:pPr>
        <w:ind w:left="708"/>
        <w:rPr>
          <w:smallCaps/>
          <w:color w:val="000000" w:themeColor="text1"/>
        </w:rPr>
      </w:pPr>
      <w:r>
        <w:t>Abgerufen von</w:t>
      </w:r>
      <w:r w:rsidR="001636F9" w:rsidRPr="008E2BB0">
        <w:rPr>
          <w:rStyle w:val="SchwacherVerweis"/>
        </w:rPr>
        <w:t xml:space="preserve"> </w:t>
      </w:r>
      <w:r w:rsidR="001636F9" w:rsidRPr="008E2BB0">
        <w:rPr>
          <w:bCs/>
        </w:rPr>
        <w:t>http://www.en</w:t>
      </w:r>
      <w:r w:rsidR="001636F9" w:rsidRPr="008E2BB0">
        <w:rPr>
          <w:bCs/>
        </w:rPr>
        <w:t>z</w:t>
      </w:r>
      <w:r w:rsidR="001636F9" w:rsidRPr="008E2BB0">
        <w:rPr>
          <w:bCs/>
        </w:rPr>
        <w:t>yklopaedie-rechtsphilosophie.net/inhaltsverzeichnis/19-beitraege/78-methodenlehre1</w:t>
      </w:r>
      <w:r w:rsidR="001636F9" w:rsidRPr="00C27D7C">
        <w:rPr>
          <w:bCs/>
        </w:rPr>
        <w:t xml:space="preserve"> </w:t>
      </w:r>
    </w:p>
    <w:p w14:paraId="1739A9F3" w14:textId="77777777" w:rsidR="008E2BB0" w:rsidRDefault="008E2BB0" w:rsidP="008E2BB0"/>
    <w:p w14:paraId="1786F92C" w14:textId="6E29D86A" w:rsidR="008E2BB0" w:rsidRDefault="008E2BB0" w:rsidP="008E2BB0">
      <w:r>
        <w:rPr>
          <w:rStyle w:val="SchwacherVerweis"/>
        </w:rPr>
        <w:t>Schnapp</w:t>
      </w:r>
      <w:r w:rsidRPr="008E2BB0">
        <w:rPr>
          <w:rStyle w:val="SchwacherVerweis"/>
        </w:rPr>
        <w:t xml:space="preserve">: </w:t>
      </w:r>
      <w:r>
        <w:t>Schnapp</w:t>
      </w:r>
      <w:r w:rsidRPr="008E2BB0">
        <w:t xml:space="preserve">, </w:t>
      </w:r>
      <w:r>
        <w:t>F. E</w:t>
      </w:r>
      <w:r w:rsidRPr="008E2BB0">
        <w:t>.</w:t>
      </w:r>
      <w:r>
        <w:t xml:space="preserve"> (</w:t>
      </w:r>
      <w:r>
        <w:t>2016</w:t>
      </w:r>
      <w:r>
        <w:t xml:space="preserve">) </w:t>
      </w:r>
      <w:r>
        <w:t>Logik für Juristen (2.</w:t>
      </w:r>
      <w:r w:rsidR="00406D7C">
        <w:t xml:space="preserve"> </w:t>
      </w:r>
      <w:r>
        <w:t>Aufl.)</w:t>
      </w:r>
      <w:r>
        <w:t>. München</w:t>
      </w:r>
      <w:r>
        <w:t xml:space="preserve">: Franz </w:t>
      </w:r>
      <w:proofErr w:type="spellStart"/>
      <w:r>
        <w:t>Vahlen</w:t>
      </w:r>
      <w:proofErr w:type="spellEnd"/>
      <w:r>
        <w:t xml:space="preserve"> Verlag.</w:t>
      </w:r>
    </w:p>
    <w:p w14:paraId="7F002278" w14:textId="77777777" w:rsidR="008E2BB0" w:rsidRDefault="008E2BB0" w:rsidP="008E2BB0">
      <w:pPr>
        <w:rPr>
          <w:i/>
        </w:rPr>
      </w:pPr>
    </w:p>
    <w:p w14:paraId="752A7BAF" w14:textId="63C0953B" w:rsidR="00406D7C" w:rsidRDefault="00406D7C" w:rsidP="00406D7C">
      <w:proofErr w:type="spellStart"/>
      <w:r>
        <w:rPr>
          <w:rStyle w:val="SchwacherVerweis"/>
        </w:rPr>
        <w:t>Zippelius</w:t>
      </w:r>
      <w:proofErr w:type="spellEnd"/>
      <w:r w:rsidRPr="008E2BB0">
        <w:rPr>
          <w:rStyle w:val="SchwacherVerweis"/>
        </w:rPr>
        <w:t xml:space="preserve">: </w:t>
      </w:r>
      <w:proofErr w:type="spellStart"/>
      <w:r>
        <w:t>Zippelius</w:t>
      </w:r>
      <w:proofErr w:type="spellEnd"/>
      <w:r>
        <w:t>, R.</w:t>
      </w:r>
      <w:r>
        <w:t xml:space="preserve"> (</w:t>
      </w:r>
      <w:r>
        <w:t>2012</w:t>
      </w:r>
      <w:r>
        <w:t xml:space="preserve">) </w:t>
      </w:r>
      <w:r>
        <w:t>Juristische Methodenlehre</w:t>
      </w:r>
      <w:r>
        <w:t xml:space="preserve"> (</w:t>
      </w:r>
      <w:r>
        <w:t>11</w:t>
      </w:r>
      <w:r>
        <w:t>.</w:t>
      </w:r>
      <w:r>
        <w:t xml:space="preserve"> </w:t>
      </w:r>
      <w:r>
        <w:t>Aufl.</w:t>
      </w:r>
      <w:r>
        <w:t>, Bd. 93</w:t>
      </w:r>
      <w:r>
        <w:t xml:space="preserve">). München: </w:t>
      </w:r>
      <w:r>
        <w:t xml:space="preserve">Verlag C. H. </w:t>
      </w:r>
    </w:p>
    <w:p w14:paraId="735324B6" w14:textId="79D7DE22" w:rsidR="00406D7C" w:rsidRDefault="00406D7C" w:rsidP="008318AD">
      <w:pPr>
        <w:ind w:firstLine="708"/>
      </w:pPr>
      <w:r>
        <w:t>Beck München.</w:t>
      </w:r>
    </w:p>
    <w:p w14:paraId="6971BE67" w14:textId="4BA25F97" w:rsidR="00406D7C" w:rsidRDefault="00406D7C" w:rsidP="00406D7C">
      <w:pPr>
        <w:ind w:firstLine="432"/>
      </w:pPr>
    </w:p>
    <w:p w14:paraId="2F3A0C75" w14:textId="77777777" w:rsidR="00406D7C" w:rsidRDefault="00406D7C" w:rsidP="00406D7C">
      <w:pPr>
        <w:ind w:firstLine="432"/>
      </w:pPr>
    </w:p>
    <w:p w14:paraId="61EA4482" w14:textId="77777777" w:rsidR="00406D7C" w:rsidRPr="008318AD" w:rsidRDefault="00406D7C" w:rsidP="00406D7C"/>
    <w:p w14:paraId="44C090FE" w14:textId="509792DF" w:rsidR="00406D7C" w:rsidRPr="00406D7C" w:rsidRDefault="00406D7C" w:rsidP="00406D7C">
      <w:pPr>
        <w:sectPr w:rsidR="00406D7C" w:rsidRPr="00406D7C" w:rsidSect="001A538E">
          <w:footerReference w:type="first" r:id="rId10"/>
          <w:pgSz w:w="11900" w:h="16840"/>
          <w:pgMar w:top="1417" w:right="1417" w:bottom="1134" w:left="1417" w:header="708" w:footer="708" w:gutter="0"/>
          <w:pgNumType w:fmt="upperRoman" w:start="1"/>
          <w:cols w:space="708"/>
          <w:titlePg/>
          <w:docGrid w:linePitch="360"/>
        </w:sectPr>
      </w:pPr>
    </w:p>
    <w:p w14:paraId="559323D5" w14:textId="37514B3F" w:rsidR="00F13A3B" w:rsidRPr="003421E7" w:rsidRDefault="00B03B1A" w:rsidP="003421E7">
      <w:pPr>
        <w:pStyle w:val="berschrift1"/>
      </w:pPr>
      <w:bookmarkStart w:id="7" w:name="_Toc10191312"/>
      <w:r w:rsidRPr="003421E7">
        <w:lastRenderedPageBreak/>
        <w:t>Einleitung</w:t>
      </w:r>
      <w:bookmarkEnd w:id="2"/>
      <w:bookmarkEnd w:id="3"/>
      <w:bookmarkEnd w:id="7"/>
    </w:p>
    <w:p w14:paraId="08D28D75" w14:textId="77777777" w:rsidR="008E0323" w:rsidRDefault="008E0323" w:rsidP="00A80513"/>
    <w:p w14:paraId="10896446" w14:textId="77777777" w:rsidR="008E0323" w:rsidRDefault="008E0323" w:rsidP="008E0323">
      <w:pPr>
        <w:rPr>
          <w:rStyle w:val="Hervorhebung"/>
          <w:i w:val="0"/>
        </w:rPr>
      </w:pPr>
    </w:p>
    <w:p w14:paraId="01D88FB3" w14:textId="77777777" w:rsidR="008E0323" w:rsidRPr="003421E7" w:rsidRDefault="00B03B1A" w:rsidP="008E0323">
      <w:pPr>
        <w:pStyle w:val="Zitat"/>
        <w:rPr>
          <w:rStyle w:val="Hervorhebung"/>
          <w:i/>
          <w:sz w:val="24"/>
        </w:rPr>
      </w:pPr>
      <w:r w:rsidRPr="003421E7">
        <w:rPr>
          <w:rStyle w:val="Hervorhebung"/>
          <w:i/>
          <w:sz w:val="24"/>
        </w:rPr>
        <w:t>„Es genügt nicht mehr, ‚nur‘ ein guter Jurist zu sein“</w:t>
      </w:r>
      <w:r w:rsidR="00D55DF7" w:rsidRPr="003421E7">
        <w:rPr>
          <w:rStyle w:val="Funotenzeichen"/>
          <w:iCs w:val="0"/>
          <w:sz w:val="24"/>
        </w:rPr>
        <w:footnoteReference w:id="1"/>
      </w:r>
      <w:r w:rsidRPr="003421E7">
        <w:rPr>
          <w:rStyle w:val="Hervorhebung"/>
          <w:i/>
          <w:sz w:val="24"/>
        </w:rPr>
        <w:t xml:space="preserve"> </w:t>
      </w:r>
    </w:p>
    <w:p w14:paraId="6C0D7754" w14:textId="77777777" w:rsidR="00B03B1A" w:rsidRDefault="00B03B1A" w:rsidP="0090090E">
      <w:pPr>
        <w:jc w:val="both"/>
      </w:pPr>
    </w:p>
    <w:p w14:paraId="5BA7BF49" w14:textId="2CD1F70D" w:rsidR="00B03B1A" w:rsidRPr="003421E7" w:rsidRDefault="00B03B1A" w:rsidP="0090090E">
      <w:pPr>
        <w:spacing w:line="360" w:lineRule="auto"/>
        <w:jc w:val="both"/>
        <w:rPr>
          <w:sz w:val="24"/>
        </w:rPr>
      </w:pPr>
      <w:r w:rsidRPr="003421E7">
        <w:rPr>
          <w:sz w:val="24"/>
        </w:rPr>
        <w:t>Mit diesen Worten</w:t>
      </w:r>
      <w:r w:rsidR="00FE43D9" w:rsidRPr="003421E7">
        <w:rPr>
          <w:sz w:val="24"/>
        </w:rPr>
        <w:t xml:space="preserve"> unterstrich </w:t>
      </w:r>
      <w:r w:rsidR="00FE43D9" w:rsidRPr="009F2EF5">
        <w:t xml:space="preserve">Renata </w:t>
      </w:r>
      <w:proofErr w:type="spellStart"/>
      <w:r w:rsidR="00FE43D9" w:rsidRPr="009F2EF5">
        <w:t>Jungo</w:t>
      </w:r>
      <w:proofErr w:type="spellEnd"/>
      <w:r w:rsidR="00FE43D9" w:rsidRPr="003421E7">
        <w:rPr>
          <w:rStyle w:val="SchwacherVerweis"/>
          <w:sz w:val="24"/>
        </w:rPr>
        <w:t xml:space="preserve"> </w:t>
      </w:r>
      <w:proofErr w:type="spellStart"/>
      <w:r w:rsidR="00FE43D9" w:rsidRPr="003421E7">
        <w:rPr>
          <w:rStyle w:val="SchwacherVerweis"/>
          <w:sz w:val="24"/>
        </w:rPr>
        <w:t>Brüngger</w:t>
      </w:r>
      <w:proofErr w:type="spellEnd"/>
      <w:r w:rsidR="00FE43D9" w:rsidRPr="003421E7">
        <w:rPr>
          <w:sz w:val="24"/>
        </w:rPr>
        <w:t xml:space="preserve">, Vorstandsmitglied der </w:t>
      </w:r>
      <w:r w:rsidR="00FE43D9" w:rsidRPr="003421E7">
        <w:rPr>
          <w:rStyle w:val="SchwacherVerweis"/>
          <w:sz w:val="24"/>
        </w:rPr>
        <w:t>Daimler AG</w:t>
      </w:r>
      <w:r w:rsidR="00FE43D9" w:rsidRPr="003421E7">
        <w:rPr>
          <w:sz w:val="24"/>
        </w:rPr>
        <w:t xml:space="preserve">, die Wichtigkeit der Flexibilität und Affinität zur Technik, </w:t>
      </w:r>
      <w:r w:rsidR="00041CEB" w:rsidRPr="003421E7">
        <w:rPr>
          <w:sz w:val="24"/>
        </w:rPr>
        <w:t>die</w:t>
      </w:r>
      <w:r w:rsidR="00FE43D9" w:rsidRPr="003421E7">
        <w:rPr>
          <w:sz w:val="24"/>
        </w:rPr>
        <w:t xml:space="preserve"> ein </w:t>
      </w:r>
      <w:r w:rsidR="001F054E" w:rsidRPr="003421E7">
        <w:rPr>
          <w:sz w:val="24"/>
        </w:rPr>
        <w:t>moderner</w:t>
      </w:r>
      <w:r w:rsidR="00FE43D9" w:rsidRPr="003421E7">
        <w:rPr>
          <w:sz w:val="24"/>
        </w:rPr>
        <w:t xml:space="preserve"> Jurist </w:t>
      </w:r>
      <w:r w:rsidR="004E7385" w:rsidRPr="003421E7">
        <w:rPr>
          <w:sz w:val="24"/>
        </w:rPr>
        <w:t xml:space="preserve">heutzutage </w:t>
      </w:r>
      <w:r w:rsidR="00FE43D9" w:rsidRPr="003421E7">
        <w:rPr>
          <w:sz w:val="24"/>
        </w:rPr>
        <w:t xml:space="preserve">mit sich bringen muss. Die </w:t>
      </w:r>
      <w:r w:rsidR="00302FC6" w:rsidRPr="003421E7">
        <w:rPr>
          <w:sz w:val="24"/>
        </w:rPr>
        <w:t>frühere</w:t>
      </w:r>
      <w:r w:rsidR="00FE43D9" w:rsidRPr="003421E7">
        <w:rPr>
          <w:sz w:val="24"/>
        </w:rPr>
        <w:t xml:space="preserve"> </w:t>
      </w:r>
      <w:r w:rsidR="001F054E" w:rsidRPr="003421E7">
        <w:rPr>
          <w:sz w:val="24"/>
        </w:rPr>
        <w:t>Leiterin der Rechtsabteilung der</w:t>
      </w:r>
      <w:r w:rsidR="00FE43D9" w:rsidRPr="003421E7">
        <w:rPr>
          <w:sz w:val="24"/>
        </w:rPr>
        <w:t xml:space="preserve"> </w:t>
      </w:r>
      <w:r w:rsidR="00FE43D9" w:rsidRPr="003421E7">
        <w:rPr>
          <w:rStyle w:val="SchwacherVerweis"/>
          <w:sz w:val="24"/>
        </w:rPr>
        <w:t>Daimler</w:t>
      </w:r>
      <w:r w:rsidR="001F054E" w:rsidRPr="003421E7">
        <w:rPr>
          <w:sz w:val="24"/>
        </w:rPr>
        <w:t xml:space="preserve"> AG</w:t>
      </w:r>
      <w:r w:rsidR="00FE43D9" w:rsidRPr="003421E7">
        <w:rPr>
          <w:sz w:val="24"/>
        </w:rPr>
        <w:t xml:space="preserve"> betont die </w:t>
      </w:r>
      <w:r w:rsidR="00041CEB" w:rsidRPr="003421E7">
        <w:rPr>
          <w:sz w:val="24"/>
        </w:rPr>
        <w:t xml:space="preserve">Bedeutung </w:t>
      </w:r>
      <w:r w:rsidR="00FE43D9" w:rsidRPr="003421E7">
        <w:rPr>
          <w:sz w:val="24"/>
        </w:rPr>
        <w:t>des heterogenen Skill-Set`s, welches nebst der juristischen Ausbildung einen Juristen im hoch dynamischen Digitalisierungsprozess erfolgreich mach</w:t>
      </w:r>
      <w:r w:rsidR="00BC4A73">
        <w:rPr>
          <w:sz w:val="24"/>
        </w:rPr>
        <w:t>t</w:t>
      </w:r>
      <w:r w:rsidR="00FE43D9" w:rsidRPr="003421E7">
        <w:rPr>
          <w:sz w:val="24"/>
        </w:rPr>
        <w:t xml:space="preserve">. Mit dieser Antizipation </w:t>
      </w:r>
      <w:r w:rsidR="001F054E" w:rsidRPr="003421E7">
        <w:rPr>
          <w:sz w:val="24"/>
        </w:rPr>
        <w:t>und Erwartungshaltung forschen auch zahlreiche weitere Organisationen an möglichen Lösungsansätze</w:t>
      </w:r>
      <w:r w:rsidR="0090090E" w:rsidRPr="003421E7">
        <w:rPr>
          <w:sz w:val="24"/>
        </w:rPr>
        <w:t>n</w:t>
      </w:r>
      <w:r w:rsidR="001F054E" w:rsidRPr="003421E7">
        <w:rPr>
          <w:sz w:val="24"/>
        </w:rPr>
        <w:t>. Sie versuchen verschiedene Gebiet</w:t>
      </w:r>
      <w:r w:rsidR="0090090E" w:rsidRPr="003421E7">
        <w:rPr>
          <w:sz w:val="24"/>
        </w:rPr>
        <w:t>e</w:t>
      </w:r>
      <w:r w:rsidR="001F054E" w:rsidRPr="003421E7">
        <w:rPr>
          <w:sz w:val="24"/>
        </w:rPr>
        <w:t xml:space="preserve"> des Rechts als ex-</w:t>
      </w:r>
      <w:proofErr w:type="spellStart"/>
      <w:r w:rsidR="001F054E" w:rsidRPr="003421E7">
        <w:rPr>
          <w:sz w:val="24"/>
        </w:rPr>
        <w:t>machina</w:t>
      </w:r>
      <w:proofErr w:type="spellEnd"/>
      <w:r w:rsidR="001F054E" w:rsidRPr="003421E7">
        <w:rPr>
          <w:sz w:val="24"/>
        </w:rPr>
        <w:t xml:space="preserve"> zu automatisieren. Doch die Umsetzung kommt mit vielen Schwierigkeiten. So machte auch das amerikanische Beratungsunternehmen </w:t>
      </w:r>
      <w:r w:rsidR="0090090E" w:rsidRPr="003421E7">
        <w:rPr>
          <w:rStyle w:val="SchwacherVerweis"/>
          <w:sz w:val="24"/>
        </w:rPr>
        <w:t>IBM</w:t>
      </w:r>
      <w:r w:rsidR="001F054E" w:rsidRPr="003421E7">
        <w:rPr>
          <w:rStyle w:val="SchwacherVerweis"/>
          <w:sz w:val="24"/>
        </w:rPr>
        <w:t xml:space="preserve"> </w:t>
      </w:r>
      <w:r w:rsidR="001F054E" w:rsidRPr="003421E7">
        <w:rPr>
          <w:sz w:val="24"/>
        </w:rPr>
        <w:t xml:space="preserve">mit derer künstlichen Intelligenz </w:t>
      </w:r>
      <w:r w:rsidR="0090090E" w:rsidRPr="003421E7">
        <w:rPr>
          <w:rStyle w:val="SchwacherVerweis"/>
          <w:sz w:val="24"/>
        </w:rPr>
        <w:t>Watson</w:t>
      </w:r>
      <w:r w:rsidR="001F054E" w:rsidRPr="003421E7">
        <w:rPr>
          <w:sz w:val="24"/>
        </w:rPr>
        <w:t xml:space="preserve"> einen Versuch den digitalen Anwalt zu entwickel</w:t>
      </w:r>
      <w:r w:rsidR="0090090E" w:rsidRPr="003421E7">
        <w:rPr>
          <w:sz w:val="24"/>
        </w:rPr>
        <w:t xml:space="preserve">n. Es entstand die Software </w:t>
      </w:r>
      <w:r w:rsidR="0090090E" w:rsidRPr="003421E7">
        <w:rPr>
          <w:rStyle w:val="SchwacherVerweis"/>
          <w:sz w:val="24"/>
        </w:rPr>
        <w:t>Ross</w:t>
      </w:r>
      <w:r w:rsidR="001F054E" w:rsidRPr="003421E7">
        <w:rPr>
          <w:sz w:val="24"/>
        </w:rPr>
        <w:t>, welche bis heute nur unterstützend den Anwalt in struktu</w:t>
      </w:r>
      <w:r w:rsidR="002C6B93" w:rsidRPr="003421E7">
        <w:rPr>
          <w:sz w:val="24"/>
        </w:rPr>
        <w:t>rierten Arbeiten ersetzt, aber nicht das komplette Arbeitsfeld übernehme</w:t>
      </w:r>
      <w:r w:rsidR="0090090E" w:rsidRPr="003421E7">
        <w:rPr>
          <w:sz w:val="24"/>
        </w:rPr>
        <w:t xml:space="preserve">n kann. Die Umsetzung von </w:t>
      </w:r>
      <w:r w:rsidR="0090090E" w:rsidRPr="003421E7">
        <w:rPr>
          <w:rStyle w:val="SchwacherVerweis"/>
          <w:sz w:val="24"/>
        </w:rPr>
        <w:t>Ross</w:t>
      </w:r>
      <w:r w:rsidR="004E7385" w:rsidRPr="003421E7">
        <w:rPr>
          <w:sz w:val="24"/>
        </w:rPr>
        <w:t xml:space="preserve"> veranschaulich</w:t>
      </w:r>
      <w:r w:rsidR="00BC4A73">
        <w:rPr>
          <w:sz w:val="24"/>
        </w:rPr>
        <w:t>t</w:t>
      </w:r>
      <w:r w:rsidR="002C6B93" w:rsidRPr="003421E7">
        <w:rPr>
          <w:sz w:val="24"/>
        </w:rPr>
        <w:t xml:space="preserve"> auch die </w:t>
      </w:r>
      <w:r w:rsidR="0090090E" w:rsidRPr="003421E7">
        <w:rPr>
          <w:sz w:val="24"/>
        </w:rPr>
        <w:t>Folgefragen,</w:t>
      </w:r>
      <w:r w:rsidR="002C6B93" w:rsidRPr="003421E7">
        <w:rPr>
          <w:sz w:val="24"/>
        </w:rPr>
        <w:t xml:space="preserve"> welche mit</w:t>
      </w:r>
      <w:r w:rsidR="00BC4A73">
        <w:rPr>
          <w:sz w:val="24"/>
        </w:rPr>
        <w:t xml:space="preserve"> den</w:t>
      </w:r>
      <w:r w:rsidR="002C6B93" w:rsidRPr="003421E7">
        <w:rPr>
          <w:sz w:val="24"/>
        </w:rPr>
        <w:t xml:space="preserve"> Legal Technology Projekte</w:t>
      </w:r>
      <w:r w:rsidR="00BC4A73">
        <w:rPr>
          <w:sz w:val="24"/>
        </w:rPr>
        <w:t>n</w:t>
      </w:r>
      <w:r w:rsidR="002C6B93" w:rsidRPr="003421E7">
        <w:rPr>
          <w:sz w:val="24"/>
        </w:rPr>
        <w:t xml:space="preserve"> einhergehen. So muss sich auch das </w:t>
      </w:r>
      <w:r w:rsidR="00041CEB" w:rsidRPr="003421E7">
        <w:rPr>
          <w:sz w:val="24"/>
        </w:rPr>
        <w:t xml:space="preserve">materielle </w:t>
      </w:r>
      <w:r w:rsidR="002C6B93" w:rsidRPr="003421E7">
        <w:rPr>
          <w:sz w:val="24"/>
        </w:rPr>
        <w:t xml:space="preserve">Recht, </w:t>
      </w:r>
      <w:r w:rsidR="00263E29" w:rsidRPr="003421E7">
        <w:rPr>
          <w:sz w:val="24"/>
        </w:rPr>
        <w:t>unteranderem</w:t>
      </w:r>
      <w:r w:rsidR="002C6B93" w:rsidRPr="003421E7">
        <w:rPr>
          <w:sz w:val="24"/>
        </w:rPr>
        <w:t xml:space="preserve"> das Rechtsberatungsgesetz oder haftpflich</w:t>
      </w:r>
      <w:r w:rsidR="00041CEB" w:rsidRPr="003421E7">
        <w:rPr>
          <w:sz w:val="24"/>
        </w:rPr>
        <w:t>trechtliche Normen</w:t>
      </w:r>
      <w:r w:rsidR="002C6B93" w:rsidRPr="003421E7">
        <w:rPr>
          <w:sz w:val="24"/>
        </w:rPr>
        <w:t>, historisch weiterentwicke</w:t>
      </w:r>
      <w:r w:rsidR="002E2265" w:rsidRPr="003421E7">
        <w:rPr>
          <w:sz w:val="24"/>
        </w:rPr>
        <w:t>ln</w:t>
      </w:r>
      <w:r w:rsidR="002C6B93" w:rsidRPr="003421E7">
        <w:rPr>
          <w:sz w:val="24"/>
        </w:rPr>
        <w:t xml:space="preserve"> </w:t>
      </w:r>
      <w:r w:rsidR="00263E29" w:rsidRPr="003421E7">
        <w:rPr>
          <w:sz w:val="24"/>
        </w:rPr>
        <w:t>um</w:t>
      </w:r>
      <w:r w:rsidR="002C6B93" w:rsidRPr="003421E7">
        <w:rPr>
          <w:sz w:val="24"/>
        </w:rPr>
        <w:t xml:space="preserve"> eine legale Grundlage für die Anwendung künstlicher Intelligenz im Rechtsbereich </w:t>
      </w:r>
      <w:r w:rsidR="00263E29" w:rsidRPr="003421E7">
        <w:rPr>
          <w:sz w:val="24"/>
        </w:rPr>
        <w:t xml:space="preserve">zu </w:t>
      </w:r>
      <w:r w:rsidR="002C6B93" w:rsidRPr="003421E7">
        <w:rPr>
          <w:sz w:val="24"/>
        </w:rPr>
        <w:t>ermöglichen.</w:t>
      </w:r>
      <w:r w:rsidR="00D55DF7" w:rsidRPr="003421E7">
        <w:rPr>
          <w:rStyle w:val="Funotenzeichen"/>
          <w:sz w:val="24"/>
        </w:rPr>
        <w:footnoteReference w:id="2"/>
      </w:r>
      <w:r w:rsidR="002C6B93" w:rsidRPr="003421E7">
        <w:rPr>
          <w:sz w:val="24"/>
        </w:rPr>
        <w:t xml:space="preserve"> </w:t>
      </w:r>
    </w:p>
    <w:p w14:paraId="4D624855" w14:textId="58B759DB" w:rsidR="002C6B93" w:rsidRPr="003421E7" w:rsidRDefault="002C6B93" w:rsidP="0090090E">
      <w:pPr>
        <w:spacing w:line="360" w:lineRule="auto"/>
        <w:jc w:val="both"/>
        <w:rPr>
          <w:sz w:val="24"/>
        </w:rPr>
      </w:pPr>
      <w:r w:rsidRPr="003421E7">
        <w:rPr>
          <w:sz w:val="24"/>
        </w:rPr>
        <w:t xml:space="preserve">Diese Arbeit befasst sich mit der Frage, inwiefern Möglichkeiten und Schranken in der Umsetzung einer softwarebasierten Subsumtionsautomatisation im Schweizerischen Strafrecht bestehen. Dabei sollen aktuelle Grenzen aufgezeigt werden und mögliche Lösungsansätze analysiert und diskutiert werden. </w:t>
      </w:r>
      <w:r w:rsidR="0090090E" w:rsidRPr="003421E7">
        <w:rPr>
          <w:sz w:val="24"/>
        </w:rPr>
        <w:t>Die Arbeit geht einher mit der praktischen</w:t>
      </w:r>
      <w:r w:rsidRPr="003421E7">
        <w:rPr>
          <w:sz w:val="24"/>
        </w:rPr>
        <w:t xml:space="preserve"> Ausarbeitung</w:t>
      </w:r>
      <w:r w:rsidR="0090090E" w:rsidRPr="003421E7">
        <w:rPr>
          <w:sz w:val="24"/>
        </w:rPr>
        <w:t xml:space="preserve"> eines </w:t>
      </w:r>
      <w:r w:rsidR="00041CEB" w:rsidRPr="003421E7">
        <w:rPr>
          <w:sz w:val="24"/>
        </w:rPr>
        <w:t>Flowcharts</w:t>
      </w:r>
      <w:r w:rsidR="00C42C12" w:rsidRPr="003421E7">
        <w:rPr>
          <w:sz w:val="24"/>
        </w:rPr>
        <w:t xml:space="preserve"> für einen regelbasierten </w:t>
      </w:r>
      <w:r w:rsidR="00C42C12" w:rsidRPr="003421E7">
        <w:rPr>
          <w:i/>
          <w:sz w:val="24"/>
        </w:rPr>
        <w:t>Chatbot</w:t>
      </w:r>
      <w:r w:rsidR="00C42C12" w:rsidRPr="003421E7">
        <w:rPr>
          <w:rStyle w:val="Funotenzeichen"/>
          <w:sz w:val="24"/>
        </w:rPr>
        <w:footnoteReference w:id="3"/>
      </w:r>
      <w:r w:rsidR="00C42C12" w:rsidRPr="003421E7">
        <w:rPr>
          <w:sz w:val="24"/>
        </w:rPr>
        <w:t xml:space="preserve"> </w:t>
      </w:r>
      <w:r w:rsidR="00263E29" w:rsidRPr="003421E7">
        <w:rPr>
          <w:sz w:val="24"/>
        </w:rPr>
        <w:t>sowie ei</w:t>
      </w:r>
      <w:r w:rsidR="00C42C12" w:rsidRPr="003421E7">
        <w:rPr>
          <w:sz w:val="24"/>
        </w:rPr>
        <w:t xml:space="preserve">nes </w:t>
      </w:r>
      <w:r w:rsidR="00C42C12" w:rsidRPr="003421E7">
        <w:rPr>
          <w:i/>
          <w:sz w:val="24"/>
        </w:rPr>
        <w:t>NLU</w:t>
      </w:r>
      <w:r w:rsidR="00C42C12" w:rsidRPr="003421E7">
        <w:rPr>
          <w:sz w:val="24"/>
        </w:rPr>
        <w:t>-Projektes</w:t>
      </w:r>
      <w:r w:rsidR="00C42C12" w:rsidRPr="003421E7">
        <w:rPr>
          <w:rStyle w:val="Funotenzeichen"/>
          <w:sz w:val="24"/>
        </w:rPr>
        <w:footnoteReference w:id="4"/>
      </w:r>
      <w:r w:rsidR="00041CEB" w:rsidRPr="003421E7">
        <w:rPr>
          <w:sz w:val="24"/>
        </w:rPr>
        <w:t>. Dabei wird</w:t>
      </w:r>
      <w:r w:rsidR="0090090E" w:rsidRPr="003421E7">
        <w:rPr>
          <w:sz w:val="24"/>
        </w:rPr>
        <w:t xml:space="preserve"> ein Teil des Schweizerischen Strafrechts ausdifferenziert, </w:t>
      </w:r>
      <w:r w:rsidR="00041CEB" w:rsidRPr="003421E7">
        <w:rPr>
          <w:sz w:val="24"/>
        </w:rPr>
        <w:t xml:space="preserve">in </w:t>
      </w:r>
      <w:r w:rsidR="0090090E" w:rsidRPr="003421E7">
        <w:rPr>
          <w:sz w:val="24"/>
        </w:rPr>
        <w:t xml:space="preserve">Strukturen </w:t>
      </w:r>
      <w:r w:rsidR="00041CEB" w:rsidRPr="003421E7">
        <w:rPr>
          <w:sz w:val="24"/>
        </w:rPr>
        <w:t>ge</w:t>
      </w:r>
      <w:r w:rsidR="0090090E" w:rsidRPr="003421E7">
        <w:rPr>
          <w:sz w:val="24"/>
        </w:rPr>
        <w:t>setzt und mit einer</w:t>
      </w:r>
      <w:r w:rsidR="00041CEB" w:rsidRPr="003421E7">
        <w:rPr>
          <w:sz w:val="24"/>
        </w:rPr>
        <w:t xml:space="preserve"> künstlichen Intelligenz versehen</w:t>
      </w:r>
      <w:r w:rsidR="0090090E" w:rsidRPr="003421E7">
        <w:rPr>
          <w:sz w:val="24"/>
        </w:rPr>
        <w:t>.</w:t>
      </w:r>
      <w:r w:rsidR="004E7385" w:rsidRPr="003421E7">
        <w:rPr>
          <w:sz w:val="24"/>
        </w:rPr>
        <w:t xml:space="preserve"> Die entwickelte Intelligenz soll einerseits in </w:t>
      </w:r>
      <w:r w:rsidR="00C768E7" w:rsidRPr="003421E7">
        <w:rPr>
          <w:sz w:val="24"/>
        </w:rPr>
        <w:t>dem</w:t>
      </w:r>
      <w:r w:rsidR="004E7385" w:rsidRPr="003421E7">
        <w:rPr>
          <w:sz w:val="24"/>
        </w:rPr>
        <w:t xml:space="preserve"> regelbasierten </w:t>
      </w:r>
      <w:r w:rsidR="004E7385" w:rsidRPr="003421E7">
        <w:rPr>
          <w:i/>
          <w:sz w:val="24"/>
        </w:rPr>
        <w:t>Chat</w:t>
      </w:r>
      <w:r w:rsidR="00C42C12" w:rsidRPr="003421E7">
        <w:rPr>
          <w:i/>
          <w:sz w:val="24"/>
        </w:rPr>
        <w:t>b</w:t>
      </w:r>
      <w:r w:rsidR="004E7385" w:rsidRPr="003421E7">
        <w:rPr>
          <w:i/>
          <w:sz w:val="24"/>
        </w:rPr>
        <w:t>ot</w:t>
      </w:r>
      <w:r w:rsidR="004E7385" w:rsidRPr="003421E7">
        <w:rPr>
          <w:sz w:val="24"/>
        </w:rPr>
        <w:t xml:space="preserve"> umgesetzt sowie auch </w:t>
      </w:r>
      <w:r w:rsidR="00C768E7" w:rsidRPr="003421E7">
        <w:rPr>
          <w:sz w:val="24"/>
        </w:rPr>
        <w:t>im</w:t>
      </w:r>
      <w:r w:rsidR="004E7385" w:rsidRPr="003421E7">
        <w:rPr>
          <w:sz w:val="24"/>
        </w:rPr>
        <w:t xml:space="preserve"> </w:t>
      </w:r>
      <w:r w:rsidR="004E7385" w:rsidRPr="003421E7">
        <w:rPr>
          <w:i/>
          <w:sz w:val="24"/>
        </w:rPr>
        <w:t>Natural Language Understanding Tool</w:t>
      </w:r>
      <w:r w:rsidR="004E7385" w:rsidRPr="003421E7">
        <w:rPr>
          <w:sz w:val="24"/>
        </w:rPr>
        <w:t xml:space="preserve"> integriert werden</w:t>
      </w:r>
      <w:r w:rsidR="00C42C12" w:rsidRPr="003421E7">
        <w:rPr>
          <w:sz w:val="24"/>
        </w:rPr>
        <w:t xml:space="preserve"> können</w:t>
      </w:r>
      <w:r w:rsidR="004E7385" w:rsidRPr="003421E7">
        <w:rPr>
          <w:sz w:val="24"/>
        </w:rPr>
        <w:t>.</w:t>
      </w:r>
    </w:p>
    <w:p w14:paraId="4E7DC589" w14:textId="0D8DA687" w:rsidR="0090090E" w:rsidRPr="003421E7" w:rsidRDefault="0090090E" w:rsidP="0090090E">
      <w:pPr>
        <w:spacing w:line="360" w:lineRule="auto"/>
        <w:jc w:val="both"/>
        <w:rPr>
          <w:sz w:val="24"/>
        </w:rPr>
      </w:pPr>
      <w:r w:rsidRPr="003421E7">
        <w:rPr>
          <w:sz w:val="24"/>
        </w:rPr>
        <w:lastRenderedPageBreak/>
        <w:t xml:space="preserve">In einem ersten Teil der Arbeit wird </w:t>
      </w:r>
      <w:r w:rsidR="002144BF" w:rsidRPr="003421E7">
        <w:rPr>
          <w:sz w:val="24"/>
        </w:rPr>
        <w:t xml:space="preserve">die Logik der Subsumtion als Syllogismus analysiert. Dabei wird die aktuelle Situation kritisch </w:t>
      </w:r>
      <w:r w:rsidR="00BC4A73">
        <w:rPr>
          <w:sz w:val="24"/>
        </w:rPr>
        <w:t>untersucht</w:t>
      </w:r>
      <w:r w:rsidR="002144BF" w:rsidRPr="003421E7">
        <w:rPr>
          <w:sz w:val="24"/>
        </w:rPr>
        <w:t>. Die definierte Logik wird in einem zweiten Schritt als Basis genommen um die Möglichkeiten der Automatisierung und Digitalisierung der Syllogismen aufzuzeigen. Damit wird ersichtlich</w:t>
      </w:r>
      <w:r w:rsidR="00BC4A73">
        <w:rPr>
          <w:sz w:val="24"/>
        </w:rPr>
        <w:t>,</w:t>
      </w:r>
      <w:r w:rsidR="002144BF" w:rsidRPr="003421E7">
        <w:rPr>
          <w:sz w:val="24"/>
        </w:rPr>
        <w:t xml:space="preserve"> wie der Kern der Subsumtion als digitalisierter Prozess ermöglicht wird. Im dritten Kapitel wird die Standardisierung  der Subsumtion analysiert. Dabei werden Schwierigkeiten aufgezeigt, welche nicht alleine mit</w:t>
      </w:r>
      <w:r w:rsidR="00C801FC" w:rsidRPr="003421E7">
        <w:rPr>
          <w:sz w:val="24"/>
        </w:rPr>
        <w:t xml:space="preserve"> einfacher Logik</w:t>
      </w:r>
      <w:r w:rsidR="002144BF" w:rsidRPr="003421E7">
        <w:rPr>
          <w:sz w:val="24"/>
        </w:rPr>
        <w:t xml:space="preserve"> und St</w:t>
      </w:r>
      <w:r w:rsidR="00C801FC" w:rsidRPr="003421E7">
        <w:rPr>
          <w:sz w:val="24"/>
        </w:rPr>
        <w:t>ruktur</w:t>
      </w:r>
      <w:r w:rsidR="002144BF" w:rsidRPr="003421E7">
        <w:rPr>
          <w:sz w:val="24"/>
        </w:rPr>
        <w:t xml:space="preserve"> digital gelöst wer</w:t>
      </w:r>
      <w:r w:rsidR="00C801FC" w:rsidRPr="003421E7">
        <w:rPr>
          <w:sz w:val="24"/>
        </w:rPr>
        <w:t xml:space="preserve">den können. </w:t>
      </w:r>
      <w:r w:rsidR="00BC4A73">
        <w:rPr>
          <w:sz w:val="24"/>
        </w:rPr>
        <w:t>Anschliessend wird i</w:t>
      </w:r>
      <w:r w:rsidR="00C801FC" w:rsidRPr="003421E7">
        <w:rPr>
          <w:sz w:val="24"/>
        </w:rPr>
        <w:t>m vierten</w:t>
      </w:r>
      <w:r w:rsidR="002144BF" w:rsidRPr="003421E7">
        <w:rPr>
          <w:sz w:val="24"/>
        </w:rPr>
        <w:t xml:space="preserve"> Kapitel kurz auf die rechtliche Grundlage möglicher Automatisation</w:t>
      </w:r>
      <w:r w:rsidR="009B3170" w:rsidRPr="003421E7">
        <w:rPr>
          <w:sz w:val="24"/>
        </w:rPr>
        <w:t>sinstrumente</w:t>
      </w:r>
      <w:r w:rsidR="002144BF" w:rsidRPr="003421E7">
        <w:rPr>
          <w:sz w:val="24"/>
        </w:rPr>
        <w:t xml:space="preserve"> eingegangen.</w:t>
      </w:r>
      <w:r w:rsidR="00C801FC" w:rsidRPr="003421E7">
        <w:rPr>
          <w:sz w:val="24"/>
        </w:rPr>
        <w:t xml:space="preserve"> Bevor das Schweizerische Strafrecht spezifisch für eine Automatisation geprüft wird, wird im fünften Kapitel ein Zwischenfazit gezogen. Mit den </w:t>
      </w:r>
      <w:r w:rsidR="00BC4A73">
        <w:rPr>
          <w:sz w:val="24"/>
        </w:rPr>
        <w:t>gewonnenen</w:t>
      </w:r>
      <w:r w:rsidR="00BC4A73" w:rsidRPr="003421E7">
        <w:rPr>
          <w:sz w:val="24"/>
        </w:rPr>
        <w:t xml:space="preserve"> </w:t>
      </w:r>
      <w:r w:rsidR="00C801FC" w:rsidRPr="003421E7">
        <w:rPr>
          <w:sz w:val="24"/>
        </w:rPr>
        <w:t>Erkenntnisse</w:t>
      </w:r>
      <w:r w:rsidR="007B0F0F">
        <w:rPr>
          <w:sz w:val="24"/>
        </w:rPr>
        <w:t>n</w:t>
      </w:r>
      <w:r w:rsidR="00C801FC" w:rsidRPr="003421E7">
        <w:rPr>
          <w:sz w:val="24"/>
        </w:rPr>
        <w:t xml:space="preserve"> aus dem ersten Teil </w:t>
      </w:r>
      <w:r w:rsidR="00041CEB" w:rsidRPr="003421E7">
        <w:rPr>
          <w:sz w:val="24"/>
        </w:rPr>
        <w:t>ist</w:t>
      </w:r>
      <w:r w:rsidR="000C6A30" w:rsidRPr="003421E7">
        <w:rPr>
          <w:sz w:val="24"/>
        </w:rPr>
        <w:t xml:space="preserve"> die Grundlage für den</w:t>
      </w:r>
      <w:r w:rsidR="00C801FC" w:rsidRPr="003421E7">
        <w:rPr>
          <w:sz w:val="24"/>
        </w:rPr>
        <w:t xml:space="preserve"> praktischen Teil gesetzt. </w:t>
      </w:r>
    </w:p>
    <w:p w14:paraId="4A0FFEBF" w14:textId="5E6F0E06" w:rsidR="00C768E7" w:rsidRPr="003421E7" w:rsidRDefault="00C768E7" w:rsidP="0090090E">
      <w:pPr>
        <w:spacing w:line="360" w:lineRule="auto"/>
        <w:jc w:val="both"/>
        <w:rPr>
          <w:sz w:val="24"/>
        </w:rPr>
      </w:pPr>
      <w:r w:rsidRPr="003421E7">
        <w:rPr>
          <w:sz w:val="24"/>
        </w:rPr>
        <w:t xml:space="preserve">Im zweiten Teil der Arbeit werden die erlangten theoretischen Erkenntnisse umgesetzt und in einen regelbasierten Chatbot eingearbeitet. Dabei wird die Logik und die Vorgehensweise schrittweise dokumentiert und diskutiert. Des Weiteren wird nach der regelbasierten Lösung dieselbe Logik angewandt um einen automatisierten NLU-Prozess zu gestalten. </w:t>
      </w:r>
      <w:r w:rsidR="007B0F0F">
        <w:rPr>
          <w:sz w:val="24"/>
        </w:rPr>
        <w:t>Dabei wird der Prozess</w:t>
      </w:r>
      <w:r w:rsidRPr="003421E7">
        <w:rPr>
          <w:sz w:val="24"/>
        </w:rPr>
        <w:t xml:space="preserve"> ebenfalls schrittweise dokumentiert und der praktische Lösungsansatz diskutiert.</w:t>
      </w:r>
    </w:p>
    <w:p w14:paraId="62ACC764" w14:textId="77777777" w:rsidR="002C6B93" w:rsidRPr="003421E7" w:rsidRDefault="00C768E7" w:rsidP="00C768E7">
      <w:pPr>
        <w:spacing w:line="360" w:lineRule="auto"/>
        <w:jc w:val="both"/>
        <w:rPr>
          <w:sz w:val="24"/>
        </w:rPr>
      </w:pPr>
      <w:r w:rsidRPr="003421E7">
        <w:rPr>
          <w:sz w:val="24"/>
        </w:rPr>
        <w:t xml:space="preserve">Die Arbeit wird abgerundet mit einer Diskussion über die theoretisch sowie praktisch erlangten Erkenntnisse im Bereich </w:t>
      </w:r>
      <w:r w:rsidR="007B0F0F">
        <w:rPr>
          <w:sz w:val="24"/>
        </w:rPr>
        <w:t xml:space="preserve">der </w:t>
      </w:r>
      <w:r w:rsidRPr="003421E7">
        <w:rPr>
          <w:sz w:val="24"/>
        </w:rPr>
        <w:t>Subsumtionsautomatisierung im Schweizer Recht.</w:t>
      </w:r>
    </w:p>
    <w:p w14:paraId="196A37A6" w14:textId="77777777" w:rsidR="002C6B93" w:rsidRDefault="002C6B93" w:rsidP="00B03B1A"/>
    <w:p w14:paraId="1AE5997F" w14:textId="77777777" w:rsidR="00B256A9" w:rsidRDefault="00B256A9">
      <w:r>
        <w:br w:type="page"/>
      </w:r>
    </w:p>
    <w:p w14:paraId="753E6DD5" w14:textId="77777777" w:rsidR="00B256A9" w:rsidRDefault="00B256A9" w:rsidP="00D2676B">
      <w:pPr>
        <w:pStyle w:val="berschrift1"/>
        <w:spacing w:line="360" w:lineRule="auto"/>
      </w:pPr>
      <w:bookmarkStart w:id="8" w:name="_Toc5090160"/>
      <w:bookmarkStart w:id="9" w:name="_Toc5090254"/>
      <w:bookmarkStart w:id="10" w:name="_Toc10191313"/>
      <w:r w:rsidRPr="009E6EEF">
        <w:lastRenderedPageBreak/>
        <w:t>Anwendung der Subsumtion als Syllogismus</w:t>
      </w:r>
      <w:bookmarkEnd w:id="8"/>
      <w:bookmarkEnd w:id="9"/>
      <w:bookmarkEnd w:id="10"/>
    </w:p>
    <w:p w14:paraId="77087644" w14:textId="77777777" w:rsidR="00B72D79" w:rsidRDefault="00B72D79" w:rsidP="00D2676B">
      <w:pPr>
        <w:spacing w:line="360" w:lineRule="auto"/>
      </w:pPr>
    </w:p>
    <w:p w14:paraId="1AAE1281" w14:textId="3BC8626A" w:rsidR="00B72D79" w:rsidRPr="003421E7" w:rsidRDefault="00B72D79" w:rsidP="007603B7">
      <w:pPr>
        <w:spacing w:line="360" w:lineRule="auto"/>
        <w:jc w:val="both"/>
        <w:rPr>
          <w:sz w:val="24"/>
        </w:rPr>
      </w:pPr>
      <w:r w:rsidRPr="003421E7">
        <w:rPr>
          <w:sz w:val="24"/>
        </w:rPr>
        <w:t xml:space="preserve">In diesem Kapitel wird der Schlüsselbegriff </w:t>
      </w:r>
      <w:r w:rsidRPr="003421E7">
        <w:rPr>
          <w:i/>
          <w:sz w:val="24"/>
        </w:rPr>
        <w:t>Subsumtion</w:t>
      </w:r>
      <w:r w:rsidR="006C4551" w:rsidRPr="003421E7">
        <w:rPr>
          <w:rStyle w:val="Funotenzeichen"/>
          <w:i/>
          <w:sz w:val="24"/>
        </w:rPr>
        <w:footnoteReference w:id="5"/>
      </w:r>
      <w:r w:rsidRPr="003421E7">
        <w:rPr>
          <w:sz w:val="24"/>
        </w:rPr>
        <w:t xml:space="preserve"> e</w:t>
      </w:r>
      <w:r w:rsidR="005A07E9" w:rsidRPr="003421E7">
        <w:rPr>
          <w:sz w:val="24"/>
        </w:rPr>
        <w:t>rläutert</w:t>
      </w:r>
      <w:r w:rsidRPr="003421E7">
        <w:rPr>
          <w:sz w:val="24"/>
        </w:rPr>
        <w:t>. Damit wird die juristische Methode definiert</w:t>
      </w:r>
      <w:r w:rsidR="007B0F0F">
        <w:rPr>
          <w:sz w:val="24"/>
        </w:rPr>
        <w:t>,</w:t>
      </w:r>
      <w:r w:rsidRPr="003421E7">
        <w:rPr>
          <w:sz w:val="24"/>
        </w:rPr>
        <w:t xml:space="preserve"> auf welcher sich die folgende Subsumtionsautomatisation stützt.</w:t>
      </w:r>
      <w:r w:rsidR="005A07E9" w:rsidRPr="003421E7">
        <w:rPr>
          <w:sz w:val="24"/>
        </w:rPr>
        <w:t xml:space="preserve"> </w:t>
      </w:r>
      <w:r w:rsidR="00D64AB4">
        <w:rPr>
          <w:sz w:val="24"/>
        </w:rPr>
        <w:t>So</w:t>
      </w:r>
      <w:r w:rsidR="005A07E9" w:rsidRPr="003421E7">
        <w:rPr>
          <w:sz w:val="24"/>
        </w:rPr>
        <w:t xml:space="preserve"> wird</w:t>
      </w:r>
      <w:r w:rsidR="00CB432F" w:rsidRPr="003421E7">
        <w:rPr>
          <w:sz w:val="24"/>
        </w:rPr>
        <w:t xml:space="preserve"> das grundlegende Verständnis der traditionellen Rechtsanwendung zurückgewonnen und gewisse Kritikpunkte</w:t>
      </w:r>
      <w:r w:rsidR="007B0F0F">
        <w:rPr>
          <w:sz w:val="24"/>
        </w:rPr>
        <w:t>,</w:t>
      </w:r>
      <w:r w:rsidR="00CB432F" w:rsidRPr="003421E7">
        <w:rPr>
          <w:sz w:val="24"/>
        </w:rPr>
        <w:t xml:space="preserve"> </w:t>
      </w:r>
      <w:r w:rsidR="008A279F" w:rsidRPr="003421E7">
        <w:rPr>
          <w:sz w:val="24"/>
        </w:rPr>
        <w:t>welche gegen eine</w:t>
      </w:r>
      <w:r w:rsidR="00CB432F" w:rsidRPr="003421E7">
        <w:rPr>
          <w:sz w:val="24"/>
        </w:rPr>
        <w:t xml:space="preserve"> Automatisation </w:t>
      </w:r>
      <w:r w:rsidR="008A279F" w:rsidRPr="003421E7">
        <w:rPr>
          <w:sz w:val="24"/>
        </w:rPr>
        <w:t xml:space="preserve">sprechen, </w:t>
      </w:r>
      <w:r w:rsidR="007B0F0F">
        <w:rPr>
          <w:sz w:val="24"/>
        </w:rPr>
        <w:t xml:space="preserve">werden </w:t>
      </w:r>
      <w:r w:rsidR="005A07E9" w:rsidRPr="003421E7">
        <w:rPr>
          <w:sz w:val="24"/>
        </w:rPr>
        <w:t>dank der Kontextualisierung transparenter</w:t>
      </w:r>
      <w:r w:rsidR="00CB432F" w:rsidRPr="003421E7">
        <w:rPr>
          <w:sz w:val="24"/>
        </w:rPr>
        <w:t>.</w:t>
      </w:r>
    </w:p>
    <w:p w14:paraId="2308A5D3" w14:textId="77777777" w:rsidR="00B72D79" w:rsidRPr="003421E7" w:rsidRDefault="00B72D79" w:rsidP="00D2676B">
      <w:pPr>
        <w:spacing w:line="360" w:lineRule="auto"/>
        <w:rPr>
          <w:sz w:val="24"/>
        </w:rPr>
      </w:pPr>
    </w:p>
    <w:p w14:paraId="1DCE43A8" w14:textId="77777777" w:rsidR="003C05B4" w:rsidRPr="003421E7" w:rsidRDefault="00E3141F" w:rsidP="00D2676B">
      <w:pPr>
        <w:pStyle w:val="berschrift2"/>
        <w:spacing w:line="360" w:lineRule="auto"/>
        <w:rPr>
          <w:sz w:val="28"/>
        </w:rPr>
      </w:pPr>
      <w:bookmarkStart w:id="11" w:name="_Toc10191314"/>
      <w:r w:rsidRPr="003421E7">
        <w:rPr>
          <w:sz w:val="28"/>
        </w:rPr>
        <w:t>Rechtswissenschaftliches Denken als geordnetes Denken</w:t>
      </w:r>
      <w:bookmarkEnd w:id="11"/>
    </w:p>
    <w:p w14:paraId="0D0639C2" w14:textId="77777777" w:rsidR="0036604F" w:rsidRPr="003421E7" w:rsidRDefault="0036604F" w:rsidP="00D2676B">
      <w:pPr>
        <w:spacing w:line="360" w:lineRule="auto"/>
        <w:rPr>
          <w:sz w:val="24"/>
        </w:rPr>
      </w:pPr>
    </w:p>
    <w:p w14:paraId="42E28405" w14:textId="55810B17" w:rsidR="008B4B13" w:rsidRPr="003421E7" w:rsidRDefault="00B72D79" w:rsidP="00D2676B">
      <w:pPr>
        <w:spacing w:line="360" w:lineRule="auto"/>
        <w:jc w:val="both"/>
        <w:rPr>
          <w:sz w:val="24"/>
        </w:rPr>
      </w:pPr>
      <w:r w:rsidRPr="003421E7">
        <w:rPr>
          <w:sz w:val="24"/>
        </w:rPr>
        <w:t xml:space="preserve">Nach </w:t>
      </w:r>
      <w:r w:rsidRPr="003421E7">
        <w:rPr>
          <w:rStyle w:val="SchwacherVerweis"/>
          <w:sz w:val="24"/>
        </w:rPr>
        <w:t xml:space="preserve">Gabriel/Gröschner </w:t>
      </w:r>
      <w:r w:rsidRPr="003421E7">
        <w:rPr>
          <w:sz w:val="24"/>
        </w:rPr>
        <w:t>ist die «Subsumtion [...] ein traditionsreicher Terminismus der Jurisprudenz»</w:t>
      </w:r>
      <w:r w:rsidR="008B4B13" w:rsidRPr="003421E7">
        <w:rPr>
          <w:sz w:val="24"/>
        </w:rPr>
        <w:t xml:space="preserve">, was bedeutet, dass die Subsumtion in der juristischen Methodenlehre sich als logische Vorgehensweise in der Anwendung von Gesetztestexten etabliert hatte. Dennoch ist der Begriff </w:t>
      </w:r>
      <w:r w:rsidR="008B4B13" w:rsidRPr="003421E7">
        <w:rPr>
          <w:i/>
          <w:sz w:val="24"/>
        </w:rPr>
        <w:t xml:space="preserve">Subsumtion </w:t>
      </w:r>
      <w:r w:rsidR="008B4B13" w:rsidRPr="003421E7">
        <w:rPr>
          <w:sz w:val="24"/>
        </w:rPr>
        <w:t>stark umstritten und kann nicht einheitlich definiert werden. I</w:t>
      </w:r>
      <w:r w:rsidR="00CB432F" w:rsidRPr="003421E7">
        <w:rPr>
          <w:sz w:val="24"/>
        </w:rPr>
        <w:t>n</w:t>
      </w:r>
      <w:r w:rsidR="008B4B13" w:rsidRPr="003421E7">
        <w:rPr>
          <w:sz w:val="24"/>
        </w:rPr>
        <w:t xml:space="preserve"> der vorliegenden Arbeit stützen wir uns auf das traditionelle Verständnis de</w:t>
      </w:r>
      <w:r w:rsidR="005A07E9" w:rsidRPr="003421E7">
        <w:rPr>
          <w:sz w:val="24"/>
        </w:rPr>
        <w:t>s</w:t>
      </w:r>
      <w:r w:rsidR="008B4B13" w:rsidRPr="003421E7">
        <w:rPr>
          <w:sz w:val="24"/>
        </w:rPr>
        <w:t xml:space="preserve"> Subsumtions</w:t>
      </w:r>
      <w:r w:rsidR="005A07E9" w:rsidRPr="003421E7">
        <w:rPr>
          <w:sz w:val="24"/>
        </w:rPr>
        <w:t>begriffes</w:t>
      </w:r>
      <w:r w:rsidR="008B4B13" w:rsidRPr="003421E7">
        <w:rPr>
          <w:sz w:val="24"/>
        </w:rPr>
        <w:t>. Diese</w:t>
      </w:r>
      <w:r w:rsidR="007109EF" w:rsidRPr="003421E7">
        <w:rPr>
          <w:sz w:val="24"/>
        </w:rPr>
        <w:t>s</w:t>
      </w:r>
      <w:r w:rsidR="008B4B13" w:rsidRPr="003421E7">
        <w:rPr>
          <w:sz w:val="24"/>
        </w:rPr>
        <w:t xml:space="preserve"> besagt, dass unter Subsumtion «die Unterordnung eines Falles unter das einschlägige Gesetz» zu verstehen ist, welche in einem syllogistischem Schluss darstellbar ist.</w:t>
      </w:r>
      <w:r w:rsidR="00CB432F" w:rsidRPr="003421E7">
        <w:rPr>
          <w:rStyle w:val="Funotenzeichen"/>
          <w:sz w:val="24"/>
        </w:rPr>
        <w:footnoteReference w:id="6"/>
      </w:r>
      <w:r w:rsidR="00F60E60" w:rsidRPr="003421E7">
        <w:rPr>
          <w:sz w:val="24"/>
        </w:rPr>
        <w:t xml:space="preserve"> Subsumtion wird nach </w:t>
      </w:r>
      <w:r w:rsidR="00F60E60" w:rsidRPr="003421E7">
        <w:rPr>
          <w:rStyle w:val="SchwacherVerweis"/>
          <w:sz w:val="24"/>
        </w:rPr>
        <w:t>Kramer</w:t>
      </w:r>
      <w:r w:rsidR="00F60E60" w:rsidRPr="003421E7">
        <w:rPr>
          <w:sz w:val="24"/>
        </w:rPr>
        <w:t xml:space="preserve"> unter den Begriff der «Normtextarbeit» geordnet und unterscheidet sich vom vorgängigem Schritt der «Sachverhaltsermittlung» dadurch, dass der Sachverhalt für die Subsumtionsarbeit als gegeben betrachtet wird. Wobei «gegeben» nicht zwingend als «abschliessend»</w:t>
      </w:r>
      <w:r w:rsidR="00F60E60" w:rsidRPr="003421E7">
        <w:rPr>
          <w:rStyle w:val="Funotenzeichen"/>
          <w:sz w:val="24"/>
        </w:rPr>
        <w:t xml:space="preserve"> </w:t>
      </w:r>
      <w:r w:rsidR="00F60E60" w:rsidRPr="003421E7">
        <w:rPr>
          <w:sz w:val="24"/>
        </w:rPr>
        <w:t>zu verstehen ist.</w:t>
      </w:r>
      <w:r w:rsidR="00F60E60" w:rsidRPr="003421E7">
        <w:rPr>
          <w:rStyle w:val="Funotenzeichen"/>
          <w:sz w:val="24"/>
        </w:rPr>
        <w:footnoteReference w:id="7"/>
      </w:r>
    </w:p>
    <w:p w14:paraId="06EF84AB" w14:textId="77777777" w:rsidR="008B4B13" w:rsidRPr="003421E7" w:rsidRDefault="008B4B13" w:rsidP="00D2676B">
      <w:pPr>
        <w:spacing w:line="360" w:lineRule="auto"/>
        <w:jc w:val="both"/>
        <w:rPr>
          <w:sz w:val="24"/>
        </w:rPr>
      </w:pPr>
      <w:r w:rsidRPr="003421E7">
        <w:rPr>
          <w:sz w:val="24"/>
        </w:rPr>
        <w:t>Um die Definition</w:t>
      </w:r>
      <w:r w:rsidR="00F60E60" w:rsidRPr="003421E7">
        <w:rPr>
          <w:sz w:val="24"/>
        </w:rPr>
        <w:t xml:space="preserve"> von </w:t>
      </w:r>
      <w:r w:rsidR="00F60E60" w:rsidRPr="003421E7">
        <w:rPr>
          <w:rStyle w:val="SchwacherVerweis"/>
          <w:sz w:val="24"/>
        </w:rPr>
        <w:t>Gabriel/Gröschner</w:t>
      </w:r>
      <w:r w:rsidRPr="003421E7">
        <w:rPr>
          <w:sz w:val="24"/>
        </w:rPr>
        <w:t xml:space="preserve"> zu verstehen wird nun auf den Syllogismus eingegangen.</w:t>
      </w:r>
    </w:p>
    <w:p w14:paraId="6AD62AE6" w14:textId="69A732A1" w:rsidR="0001260F" w:rsidRPr="003421E7" w:rsidRDefault="0001260F" w:rsidP="00D2676B">
      <w:pPr>
        <w:spacing w:line="360" w:lineRule="auto"/>
        <w:jc w:val="both"/>
        <w:rPr>
          <w:sz w:val="24"/>
        </w:rPr>
      </w:pPr>
      <w:r w:rsidRPr="003421E7">
        <w:rPr>
          <w:sz w:val="24"/>
        </w:rPr>
        <w:t>Dieser kann mit de</w:t>
      </w:r>
      <w:r w:rsidR="002314A0" w:rsidRPr="003421E7">
        <w:rPr>
          <w:sz w:val="24"/>
        </w:rPr>
        <w:t>m</w:t>
      </w:r>
      <w:r w:rsidRPr="003421E7">
        <w:rPr>
          <w:sz w:val="24"/>
        </w:rPr>
        <w:t xml:space="preserve"> klassischen </w:t>
      </w:r>
      <w:r w:rsidRPr="003421E7">
        <w:rPr>
          <w:i/>
          <w:sz w:val="24"/>
        </w:rPr>
        <w:t>Modus Barbara</w:t>
      </w:r>
      <w:r w:rsidRPr="003421E7">
        <w:rPr>
          <w:sz w:val="24"/>
        </w:rPr>
        <w:t xml:space="preserve"> aufgezeigt werden.</w:t>
      </w:r>
    </w:p>
    <w:p w14:paraId="3538A78D" w14:textId="77777777" w:rsidR="0001260F" w:rsidRPr="003421E7" w:rsidRDefault="0001260F" w:rsidP="00D2676B">
      <w:pPr>
        <w:shd w:val="clear" w:color="auto" w:fill="D9D9D9" w:themeFill="background1" w:themeFillShade="D9"/>
        <w:spacing w:line="360" w:lineRule="auto"/>
        <w:jc w:val="both"/>
        <w:rPr>
          <w:sz w:val="21"/>
        </w:rPr>
      </w:pPr>
      <w:r w:rsidRPr="003421E7">
        <w:rPr>
          <w:b/>
          <w:sz w:val="21"/>
        </w:rPr>
        <w:t>S</w:t>
      </w:r>
      <w:r w:rsidRPr="003421E7">
        <w:rPr>
          <w:b/>
          <w:sz w:val="21"/>
          <w:vertAlign w:val="subscript"/>
        </w:rPr>
        <w:t>1</w:t>
      </w:r>
      <w:r w:rsidRPr="003421E7">
        <w:rPr>
          <w:b/>
          <w:sz w:val="21"/>
        </w:rPr>
        <w:t>:</w:t>
      </w:r>
      <w:r w:rsidRPr="003421E7">
        <w:rPr>
          <w:sz w:val="21"/>
        </w:rPr>
        <w:t xml:space="preserve"> </w:t>
      </w:r>
      <w:r w:rsidRPr="003421E7">
        <w:rPr>
          <w:sz w:val="21"/>
        </w:rPr>
        <w:tab/>
      </w:r>
      <w:r w:rsidRPr="003421E7">
        <w:rPr>
          <w:sz w:val="21"/>
        </w:rPr>
        <w:tab/>
      </w:r>
      <w:r w:rsidRPr="003421E7">
        <w:rPr>
          <w:b/>
          <w:sz w:val="21"/>
        </w:rPr>
        <w:t>P</w:t>
      </w:r>
      <w:r w:rsidRPr="003421E7">
        <w:rPr>
          <w:b/>
          <w:sz w:val="21"/>
          <w:vertAlign w:val="subscript"/>
        </w:rPr>
        <w:t>1</w:t>
      </w:r>
      <w:r w:rsidRPr="003421E7">
        <w:rPr>
          <w:sz w:val="21"/>
        </w:rPr>
        <w:tab/>
      </w:r>
      <w:r w:rsidRPr="003421E7">
        <w:rPr>
          <w:i/>
          <w:sz w:val="21"/>
        </w:rPr>
        <w:t>Alle Menschen</w:t>
      </w:r>
      <w:r w:rsidR="006C4551" w:rsidRPr="003421E7">
        <w:rPr>
          <w:i/>
          <w:sz w:val="21"/>
        </w:rPr>
        <w:t xml:space="preserve"> (M) </w:t>
      </w:r>
      <w:r w:rsidRPr="003421E7">
        <w:rPr>
          <w:i/>
          <w:sz w:val="21"/>
        </w:rPr>
        <w:t xml:space="preserve"> sind Sterbliche</w:t>
      </w:r>
      <w:r w:rsidR="006C4551" w:rsidRPr="003421E7">
        <w:rPr>
          <w:i/>
          <w:sz w:val="21"/>
        </w:rPr>
        <w:t xml:space="preserve"> (S)</w:t>
      </w:r>
      <w:r w:rsidRPr="003421E7">
        <w:rPr>
          <w:i/>
          <w:sz w:val="21"/>
        </w:rPr>
        <w:t>.</w:t>
      </w:r>
      <w:r w:rsidR="006C4551" w:rsidRPr="003421E7">
        <w:rPr>
          <w:i/>
          <w:sz w:val="21"/>
        </w:rPr>
        <w:tab/>
        <w:t>=</w:t>
      </w:r>
      <w:r w:rsidR="006C4551" w:rsidRPr="003421E7">
        <w:rPr>
          <w:i/>
          <w:sz w:val="21"/>
        </w:rPr>
        <w:tab/>
      </w:r>
      <w:r w:rsidR="006C4551" w:rsidRPr="003421E7">
        <w:rPr>
          <w:sz w:val="21"/>
        </w:rPr>
        <w:t>P</w:t>
      </w:r>
      <w:r w:rsidR="006C4551" w:rsidRPr="003421E7">
        <w:rPr>
          <w:sz w:val="21"/>
          <w:vertAlign w:val="subscript"/>
        </w:rPr>
        <w:t>1</w:t>
      </w:r>
      <w:r w:rsidR="006C4551" w:rsidRPr="003421E7">
        <w:rPr>
          <w:sz w:val="21"/>
        </w:rPr>
        <w:t xml:space="preserve"> [{M} </w:t>
      </w:r>
      <w:r w:rsidR="006C4551" w:rsidRPr="003421E7">
        <w:rPr>
          <w:sz w:val="21"/>
        </w:rPr>
        <w:sym w:font="Wingdings" w:char="F0E0"/>
      </w:r>
      <w:r w:rsidR="006C4551" w:rsidRPr="003421E7">
        <w:rPr>
          <w:sz w:val="21"/>
        </w:rPr>
        <w:t xml:space="preserve"> {S}]</w:t>
      </w:r>
    </w:p>
    <w:p w14:paraId="59809893" w14:textId="77777777" w:rsidR="0001260F" w:rsidRPr="003421E7" w:rsidRDefault="0001260F" w:rsidP="00D2676B">
      <w:pPr>
        <w:shd w:val="clear" w:color="auto" w:fill="D9D9D9" w:themeFill="background1" w:themeFillShade="D9"/>
        <w:spacing w:line="360" w:lineRule="auto"/>
        <w:jc w:val="both"/>
        <w:rPr>
          <w:sz w:val="21"/>
        </w:rPr>
      </w:pPr>
      <w:r w:rsidRPr="003421E7">
        <w:rPr>
          <w:sz w:val="21"/>
        </w:rPr>
        <w:tab/>
      </w:r>
      <w:r w:rsidRPr="003421E7">
        <w:rPr>
          <w:sz w:val="21"/>
        </w:rPr>
        <w:tab/>
      </w:r>
      <w:r w:rsidRPr="003421E7">
        <w:rPr>
          <w:b/>
          <w:sz w:val="21"/>
        </w:rPr>
        <w:t>P</w:t>
      </w:r>
      <w:r w:rsidRPr="003421E7">
        <w:rPr>
          <w:b/>
          <w:sz w:val="21"/>
          <w:vertAlign w:val="subscript"/>
        </w:rPr>
        <w:t>2</w:t>
      </w:r>
      <w:r w:rsidRPr="003421E7">
        <w:rPr>
          <w:sz w:val="21"/>
        </w:rPr>
        <w:tab/>
      </w:r>
      <w:r w:rsidRPr="003421E7">
        <w:rPr>
          <w:i/>
          <w:sz w:val="21"/>
        </w:rPr>
        <w:t>Alle Griechen</w:t>
      </w:r>
      <w:r w:rsidR="006C4551" w:rsidRPr="003421E7">
        <w:rPr>
          <w:i/>
          <w:sz w:val="21"/>
        </w:rPr>
        <w:t xml:space="preserve"> (G) </w:t>
      </w:r>
      <w:r w:rsidRPr="003421E7">
        <w:rPr>
          <w:i/>
          <w:sz w:val="21"/>
        </w:rPr>
        <w:t xml:space="preserve"> sind </w:t>
      </w:r>
      <w:r w:rsidR="00D2676B" w:rsidRPr="003421E7">
        <w:rPr>
          <w:i/>
          <w:sz w:val="21"/>
        </w:rPr>
        <w:t>Menschen</w:t>
      </w:r>
      <w:r w:rsidR="006C4551" w:rsidRPr="003421E7">
        <w:rPr>
          <w:i/>
          <w:sz w:val="21"/>
        </w:rPr>
        <w:t xml:space="preserve"> (M)</w:t>
      </w:r>
      <w:r w:rsidRPr="003421E7">
        <w:rPr>
          <w:i/>
          <w:sz w:val="21"/>
        </w:rPr>
        <w:t>.</w:t>
      </w:r>
      <w:r w:rsidR="006C4551" w:rsidRPr="003421E7">
        <w:rPr>
          <w:i/>
          <w:sz w:val="21"/>
        </w:rPr>
        <w:tab/>
        <w:t>=</w:t>
      </w:r>
      <w:r w:rsidR="006C4551" w:rsidRPr="003421E7">
        <w:rPr>
          <w:i/>
          <w:sz w:val="21"/>
        </w:rPr>
        <w:tab/>
      </w:r>
      <w:r w:rsidR="006C4551" w:rsidRPr="003421E7">
        <w:rPr>
          <w:sz w:val="21"/>
        </w:rPr>
        <w:t>P</w:t>
      </w:r>
      <w:r w:rsidR="006C4551" w:rsidRPr="003421E7">
        <w:rPr>
          <w:sz w:val="21"/>
          <w:vertAlign w:val="subscript"/>
        </w:rPr>
        <w:t>2</w:t>
      </w:r>
      <w:r w:rsidR="006C4551" w:rsidRPr="003421E7">
        <w:rPr>
          <w:sz w:val="21"/>
        </w:rPr>
        <w:t xml:space="preserve"> [{G} </w:t>
      </w:r>
      <w:r w:rsidR="006C4551" w:rsidRPr="003421E7">
        <w:rPr>
          <w:sz w:val="21"/>
        </w:rPr>
        <w:sym w:font="Wingdings" w:char="F0E0"/>
      </w:r>
      <w:r w:rsidR="006C4551" w:rsidRPr="003421E7">
        <w:rPr>
          <w:sz w:val="21"/>
        </w:rPr>
        <w:t xml:space="preserve"> {M}]</w:t>
      </w:r>
    </w:p>
    <w:p w14:paraId="356A1CC4" w14:textId="77777777" w:rsidR="006C4551" w:rsidRPr="003421E7" w:rsidRDefault="0001260F" w:rsidP="00D2676B">
      <w:pPr>
        <w:shd w:val="clear" w:color="auto" w:fill="D9D9D9" w:themeFill="background1" w:themeFillShade="D9"/>
        <w:spacing w:line="360" w:lineRule="auto"/>
        <w:jc w:val="both"/>
        <w:rPr>
          <w:sz w:val="21"/>
        </w:rPr>
      </w:pPr>
      <w:r w:rsidRPr="003421E7">
        <w:rPr>
          <w:sz w:val="21"/>
        </w:rPr>
        <w:tab/>
      </w:r>
      <w:r w:rsidRPr="003421E7">
        <w:rPr>
          <w:sz w:val="21"/>
        </w:rPr>
        <w:tab/>
      </w:r>
      <w:r w:rsidRPr="003421E7">
        <w:rPr>
          <w:b/>
          <w:sz w:val="21"/>
        </w:rPr>
        <w:t>K</w:t>
      </w:r>
      <w:r w:rsidR="006C4551" w:rsidRPr="003421E7">
        <w:rPr>
          <w:b/>
          <w:sz w:val="21"/>
          <w:vertAlign w:val="subscript"/>
        </w:rPr>
        <w:t>1</w:t>
      </w:r>
      <w:r w:rsidRPr="003421E7">
        <w:rPr>
          <w:sz w:val="21"/>
        </w:rPr>
        <w:t xml:space="preserve"> </w:t>
      </w:r>
      <w:r w:rsidRPr="003421E7">
        <w:rPr>
          <w:sz w:val="21"/>
        </w:rPr>
        <w:tab/>
      </w:r>
      <w:r w:rsidRPr="003421E7">
        <w:rPr>
          <w:sz w:val="21"/>
          <w:u w:val="single"/>
        </w:rPr>
        <w:t xml:space="preserve">Alle </w:t>
      </w:r>
      <w:r w:rsidRPr="003421E7">
        <w:rPr>
          <w:i/>
          <w:sz w:val="21"/>
          <w:u w:val="single"/>
        </w:rPr>
        <w:t>Griechen</w:t>
      </w:r>
      <w:r w:rsidR="006C4551" w:rsidRPr="003421E7">
        <w:rPr>
          <w:i/>
          <w:sz w:val="21"/>
          <w:u w:val="single"/>
        </w:rPr>
        <w:t xml:space="preserve"> (G) </w:t>
      </w:r>
      <w:r w:rsidRPr="003421E7">
        <w:rPr>
          <w:sz w:val="21"/>
          <w:u w:val="single"/>
        </w:rPr>
        <w:t xml:space="preserve"> sind </w:t>
      </w:r>
      <w:r w:rsidRPr="003421E7">
        <w:rPr>
          <w:i/>
          <w:sz w:val="21"/>
          <w:u w:val="single"/>
        </w:rPr>
        <w:t>Sterblich</w:t>
      </w:r>
      <w:r w:rsidR="002314A0" w:rsidRPr="003421E7">
        <w:rPr>
          <w:i/>
          <w:sz w:val="21"/>
          <w:u w:val="single"/>
        </w:rPr>
        <w:t>e</w:t>
      </w:r>
      <w:r w:rsidR="006C4551" w:rsidRPr="003421E7">
        <w:rPr>
          <w:i/>
          <w:sz w:val="21"/>
          <w:u w:val="single"/>
        </w:rPr>
        <w:t xml:space="preserve"> (S)</w:t>
      </w:r>
      <w:r w:rsidRPr="003421E7">
        <w:rPr>
          <w:sz w:val="21"/>
          <w:u w:val="single"/>
        </w:rPr>
        <w:t>.</w:t>
      </w:r>
      <w:r w:rsidR="007109EF" w:rsidRPr="003421E7">
        <w:rPr>
          <w:sz w:val="21"/>
        </w:rPr>
        <w:tab/>
      </w:r>
      <w:r w:rsidR="006C4551" w:rsidRPr="003421E7">
        <w:rPr>
          <w:sz w:val="21"/>
        </w:rPr>
        <w:t>=</w:t>
      </w:r>
      <w:r w:rsidR="006C4551" w:rsidRPr="003421E7">
        <w:rPr>
          <w:sz w:val="21"/>
        </w:rPr>
        <w:tab/>
        <w:t>K</w:t>
      </w:r>
      <w:r w:rsidR="006C4551" w:rsidRPr="003421E7">
        <w:rPr>
          <w:sz w:val="21"/>
          <w:vertAlign w:val="subscript"/>
        </w:rPr>
        <w:t>1</w:t>
      </w:r>
      <w:r w:rsidR="006C4551" w:rsidRPr="003421E7">
        <w:rPr>
          <w:sz w:val="21"/>
        </w:rPr>
        <w:t xml:space="preserve"> [{G} </w:t>
      </w:r>
      <w:r w:rsidR="006C4551" w:rsidRPr="003421E7">
        <w:rPr>
          <w:sz w:val="21"/>
        </w:rPr>
        <w:sym w:font="Wingdings" w:char="F0E0"/>
      </w:r>
      <w:r w:rsidR="006C4551" w:rsidRPr="003421E7">
        <w:rPr>
          <w:sz w:val="21"/>
        </w:rPr>
        <w:t xml:space="preserve"> {S}]</w:t>
      </w:r>
    </w:p>
    <w:p w14:paraId="42DE4B1E" w14:textId="77777777" w:rsidR="0001260F" w:rsidRPr="00596FE5" w:rsidRDefault="0001260F" w:rsidP="00D2676B">
      <w:pPr>
        <w:spacing w:line="360" w:lineRule="auto"/>
        <w:jc w:val="both"/>
        <w:rPr>
          <w:sz w:val="13"/>
        </w:rPr>
      </w:pPr>
    </w:p>
    <w:p w14:paraId="64F4956A" w14:textId="77777777" w:rsidR="00D03AF5" w:rsidRPr="003421E7" w:rsidRDefault="001F67AB" w:rsidP="00D2676B">
      <w:pPr>
        <w:spacing w:line="360" w:lineRule="auto"/>
        <w:jc w:val="both"/>
        <w:rPr>
          <w:sz w:val="24"/>
        </w:rPr>
      </w:pPr>
      <w:r w:rsidRPr="003421E7">
        <w:rPr>
          <w:sz w:val="24"/>
        </w:rPr>
        <w:t xml:space="preserve">Der Syllogismus besagt, dass wenn </w:t>
      </w:r>
      <w:r w:rsidRPr="003421E7">
        <w:rPr>
          <w:i/>
          <w:sz w:val="24"/>
        </w:rPr>
        <w:t>P</w:t>
      </w:r>
      <w:r w:rsidRPr="003421E7">
        <w:rPr>
          <w:i/>
          <w:sz w:val="24"/>
          <w:vertAlign w:val="subscript"/>
        </w:rPr>
        <w:t>1</w:t>
      </w:r>
      <w:r w:rsidRPr="003421E7">
        <w:rPr>
          <w:sz w:val="24"/>
        </w:rPr>
        <w:t xml:space="preserve"> und </w:t>
      </w:r>
      <w:r w:rsidRPr="003421E7">
        <w:rPr>
          <w:i/>
          <w:sz w:val="24"/>
        </w:rPr>
        <w:t>P</w:t>
      </w:r>
      <w:r w:rsidRPr="003421E7">
        <w:rPr>
          <w:i/>
          <w:sz w:val="24"/>
          <w:vertAlign w:val="subscript"/>
        </w:rPr>
        <w:t>2</w:t>
      </w:r>
      <w:r w:rsidRPr="003421E7">
        <w:rPr>
          <w:sz w:val="24"/>
        </w:rPr>
        <w:t xml:space="preserve"> wahr sind, davon ausgegangen wird, dass </w:t>
      </w:r>
      <w:r w:rsidRPr="003421E7">
        <w:rPr>
          <w:i/>
          <w:sz w:val="24"/>
        </w:rPr>
        <w:t>K</w:t>
      </w:r>
      <w:r w:rsidR="006C4551" w:rsidRPr="003421E7">
        <w:rPr>
          <w:i/>
          <w:sz w:val="24"/>
          <w:vertAlign w:val="subscript"/>
        </w:rPr>
        <w:t>1</w:t>
      </w:r>
      <w:r w:rsidRPr="003421E7">
        <w:rPr>
          <w:sz w:val="24"/>
        </w:rPr>
        <w:t xml:space="preserve"> notwendig auch wahr ist. Hingegen kann erst von einer notwendigen Wahrheit gesprochen werden, wenn </w:t>
      </w:r>
      <w:r w:rsidRPr="003421E7">
        <w:rPr>
          <w:i/>
          <w:sz w:val="24"/>
        </w:rPr>
        <w:t>P</w:t>
      </w:r>
      <w:r w:rsidRPr="003421E7">
        <w:rPr>
          <w:i/>
          <w:sz w:val="24"/>
          <w:vertAlign w:val="subscript"/>
        </w:rPr>
        <w:t>1</w:t>
      </w:r>
      <w:r w:rsidRPr="003421E7">
        <w:rPr>
          <w:sz w:val="24"/>
          <w:vertAlign w:val="subscript"/>
        </w:rPr>
        <w:t xml:space="preserve"> </w:t>
      </w:r>
      <w:r w:rsidRPr="003421E7">
        <w:rPr>
          <w:sz w:val="24"/>
        </w:rPr>
        <w:t xml:space="preserve">und </w:t>
      </w:r>
      <w:r w:rsidRPr="003421E7">
        <w:rPr>
          <w:i/>
          <w:sz w:val="24"/>
        </w:rPr>
        <w:t>P</w:t>
      </w:r>
      <w:r w:rsidRPr="003421E7">
        <w:rPr>
          <w:i/>
          <w:sz w:val="24"/>
          <w:vertAlign w:val="subscript"/>
        </w:rPr>
        <w:t>2</w:t>
      </w:r>
      <w:r w:rsidRPr="003421E7">
        <w:rPr>
          <w:sz w:val="24"/>
        </w:rPr>
        <w:t xml:space="preserve"> mit einem Modaloperator </w:t>
      </w:r>
      <w:r w:rsidR="006C4551" w:rsidRPr="003421E7">
        <w:rPr>
          <w:sz w:val="24"/>
        </w:rPr>
        <w:t>(</w:t>
      </w:r>
      <w:r w:rsidR="006C4551" w:rsidRPr="003421E7">
        <w:rPr>
          <w:i/>
          <w:sz w:val="24"/>
        </w:rPr>
        <w:t>vorliegend {M}</w:t>
      </w:r>
      <w:r w:rsidR="006C4551" w:rsidRPr="003421E7">
        <w:rPr>
          <w:sz w:val="24"/>
        </w:rPr>
        <w:t xml:space="preserve">) </w:t>
      </w:r>
      <w:r w:rsidRPr="003421E7">
        <w:rPr>
          <w:sz w:val="24"/>
        </w:rPr>
        <w:t xml:space="preserve">versehen sind, der die logische Verbindung zwischen den Aussagen macht. Diese verbundene Logik ist als </w:t>
      </w:r>
      <w:r w:rsidRPr="003421E7">
        <w:rPr>
          <w:sz w:val="24"/>
        </w:rPr>
        <w:lastRenderedPageBreak/>
        <w:t xml:space="preserve">Subordinationsverhältnis der Modaloperatoren zu erkennen. Da der Begriff </w:t>
      </w:r>
      <w:r w:rsidRPr="003421E7">
        <w:rPr>
          <w:i/>
          <w:sz w:val="24"/>
        </w:rPr>
        <w:t>Griechen</w:t>
      </w:r>
      <w:r w:rsidR="006C4551" w:rsidRPr="003421E7">
        <w:rPr>
          <w:i/>
          <w:sz w:val="24"/>
        </w:rPr>
        <w:t xml:space="preserve"> ({G})</w:t>
      </w:r>
      <w:r w:rsidRPr="003421E7">
        <w:rPr>
          <w:sz w:val="24"/>
        </w:rPr>
        <w:t xml:space="preserve"> unter den Begriff </w:t>
      </w:r>
      <w:r w:rsidRPr="003421E7">
        <w:rPr>
          <w:i/>
          <w:sz w:val="24"/>
        </w:rPr>
        <w:t>Menschen</w:t>
      </w:r>
      <w:r w:rsidRPr="003421E7">
        <w:rPr>
          <w:sz w:val="24"/>
        </w:rPr>
        <w:t xml:space="preserve"> </w:t>
      </w:r>
      <w:r w:rsidR="006C4551" w:rsidRPr="003421E7">
        <w:rPr>
          <w:sz w:val="24"/>
        </w:rPr>
        <w:t>(</w:t>
      </w:r>
      <w:r w:rsidR="006C4551" w:rsidRPr="003421E7">
        <w:rPr>
          <w:i/>
          <w:sz w:val="24"/>
        </w:rPr>
        <w:t>{M}</w:t>
      </w:r>
      <w:r w:rsidR="006C4551" w:rsidRPr="003421E7">
        <w:rPr>
          <w:sz w:val="24"/>
        </w:rPr>
        <w:t xml:space="preserve">) </w:t>
      </w:r>
      <w:r w:rsidRPr="003421E7">
        <w:rPr>
          <w:sz w:val="24"/>
        </w:rPr>
        <w:t>subordiniert wird.</w:t>
      </w:r>
      <w:r w:rsidRPr="003421E7">
        <w:rPr>
          <w:rStyle w:val="Funotenzeichen"/>
          <w:sz w:val="24"/>
        </w:rPr>
        <w:footnoteReference w:id="8"/>
      </w:r>
    </w:p>
    <w:p w14:paraId="3A6266A9" w14:textId="59FBFBE9" w:rsidR="002314A0" w:rsidRPr="003421E7" w:rsidRDefault="00216B51" w:rsidP="0096046E">
      <w:pPr>
        <w:spacing w:line="360" w:lineRule="auto"/>
        <w:jc w:val="both"/>
        <w:rPr>
          <w:sz w:val="24"/>
        </w:rPr>
      </w:pPr>
      <w:r w:rsidRPr="003421E7">
        <w:rPr>
          <w:sz w:val="24"/>
        </w:rPr>
        <w:t xml:space="preserve">Dabei werden die Bestandteile </w:t>
      </w:r>
      <w:r w:rsidRPr="003421E7">
        <w:rPr>
          <w:i/>
          <w:sz w:val="24"/>
        </w:rPr>
        <w:t>P</w:t>
      </w:r>
      <w:r w:rsidRPr="003421E7">
        <w:rPr>
          <w:i/>
          <w:sz w:val="24"/>
          <w:vertAlign w:val="subscript"/>
        </w:rPr>
        <w:t>1</w:t>
      </w:r>
      <w:r w:rsidRPr="003421E7">
        <w:rPr>
          <w:i/>
          <w:sz w:val="24"/>
        </w:rPr>
        <w:t>, P</w:t>
      </w:r>
      <w:r w:rsidRPr="003421E7">
        <w:rPr>
          <w:i/>
          <w:sz w:val="24"/>
          <w:vertAlign w:val="subscript"/>
        </w:rPr>
        <w:t>2</w:t>
      </w:r>
      <w:r w:rsidRPr="003421E7">
        <w:rPr>
          <w:sz w:val="24"/>
        </w:rPr>
        <w:t xml:space="preserve"> und </w:t>
      </w:r>
      <w:r w:rsidRPr="003421E7">
        <w:rPr>
          <w:i/>
          <w:sz w:val="24"/>
        </w:rPr>
        <w:t>K</w:t>
      </w:r>
      <w:r w:rsidRPr="003421E7">
        <w:rPr>
          <w:i/>
          <w:sz w:val="24"/>
          <w:vertAlign w:val="subscript"/>
        </w:rPr>
        <w:t>1</w:t>
      </w:r>
      <w:r w:rsidRPr="003421E7">
        <w:rPr>
          <w:sz w:val="24"/>
          <w:vertAlign w:val="subscript"/>
        </w:rPr>
        <w:t xml:space="preserve"> </w:t>
      </w:r>
      <w:r w:rsidRPr="003421E7">
        <w:rPr>
          <w:sz w:val="24"/>
        </w:rPr>
        <w:t xml:space="preserve">in der Subsumtionslehre auch </w:t>
      </w:r>
      <w:r w:rsidRPr="003421E7">
        <w:rPr>
          <w:i/>
          <w:sz w:val="24"/>
        </w:rPr>
        <w:t>Obersatz, Untersatz</w:t>
      </w:r>
      <w:r w:rsidRPr="003421E7">
        <w:rPr>
          <w:sz w:val="24"/>
        </w:rPr>
        <w:t xml:space="preserve"> und </w:t>
      </w:r>
      <w:r w:rsidRPr="003421E7">
        <w:rPr>
          <w:i/>
          <w:sz w:val="24"/>
        </w:rPr>
        <w:t>Conclusio</w:t>
      </w:r>
      <w:r w:rsidRPr="003421E7">
        <w:rPr>
          <w:sz w:val="24"/>
        </w:rPr>
        <w:t xml:space="preserve"> genannt. So stellt der Obersatz die generell-abstrakte Rechtsnorm dar, unter welche ein Lebenssachverhalt als Untersatz gesetzt wird. Nach aristotelischer Logik wird demnach die gesetzliche Beurteilung als Schlussfolgerung, genannt Conclusio, gemacht. Der Begriff der Subsumtion ist zwingend vom Begriff der Auslegung zu unterscheiden.</w:t>
      </w:r>
      <w:r w:rsidR="0083219B" w:rsidRPr="003421E7">
        <w:rPr>
          <w:sz w:val="24"/>
        </w:rPr>
        <w:t xml:space="preserve"> </w:t>
      </w:r>
      <w:r w:rsidR="009A7FE5" w:rsidRPr="003421E7">
        <w:rPr>
          <w:rStyle w:val="Funotenzeichen"/>
          <w:sz w:val="24"/>
        </w:rPr>
        <w:footnoteReference w:id="9"/>
      </w:r>
      <w:r w:rsidRPr="003421E7">
        <w:rPr>
          <w:sz w:val="24"/>
        </w:rPr>
        <w:t xml:space="preserve"> </w:t>
      </w:r>
      <w:r w:rsidR="0083219B" w:rsidRPr="003421E7">
        <w:rPr>
          <w:sz w:val="24"/>
        </w:rPr>
        <w:t xml:space="preserve">Dazu </w:t>
      </w:r>
      <w:proofErr w:type="spellStart"/>
      <w:r w:rsidR="0083219B" w:rsidRPr="003421E7">
        <w:rPr>
          <w:rStyle w:val="SchwacherVerweis"/>
          <w:sz w:val="24"/>
        </w:rPr>
        <w:t>Engisch</w:t>
      </w:r>
      <w:proofErr w:type="spellEnd"/>
      <w:r w:rsidR="0083219B" w:rsidRPr="003421E7">
        <w:rPr>
          <w:rStyle w:val="SchwacherVerweis"/>
          <w:sz w:val="24"/>
        </w:rPr>
        <w:t xml:space="preserve">: </w:t>
      </w:r>
      <w:r w:rsidR="0083219B" w:rsidRPr="003F2024">
        <w:rPr>
          <w:sz w:val="24"/>
        </w:rPr>
        <w:t>«Aufgabe der Auslegung [...]</w:t>
      </w:r>
      <w:r w:rsidR="003F2024">
        <w:rPr>
          <w:sz w:val="24"/>
        </w:rPr>
        <w:t xml:space="preserve"> </w:t>
      </w:r>
      <w:r w:rsidR="0083219B" w:rsidRPr="003421E7">
        <w:rPr>
          <w:sz w:val="24"/>
        </w:rPr>
        <w:t xml:space="preserve">ist es, den Sinngehalt des </w:t>
      </w:r>
      <w:r w:rsidR="0083219B" w:rsidRPr="003421E7">
        <w:rPr>
          <w:i/>
          <w:sz w:val="24"/>
        </w:rPr>
        <w:t>Obersatzes</w:t>
      </w:r>
      <w:r w:rsidR="0083219B" w:rsidRPr="003421E7">
        <w:rPr>
          <w:sz w:val="24"/>
        </w:rPr>
        <w:t xml:space="preserve"> zu ermitteln. Dabei ist freilich eine Wechselbeziehung </w:t>
      </w:r>
      <w:r w:rsidR="0083219B" w:rsidRPr="00CE4E81">
        <w:rPr>
          <w:sz w:val="24"/>
        </w:rPr>
        <w:t>[ein «Hin- und Herwandern des Blicks»]</w:t>
      </w:r>
      <w:r w:rsidR="0083219B" w:rsidRPr="003421E7">
        <w:rPr>
          <w:sz w:val="24"/>
        </w:rPr>
        <w:t xml:space="preserve"> zwischen Auslegung und Subsumtion von Lebenssachverhalten zu konstatieren.»</w:t>
      </w:r>
      <w:r w:rsidR="0083219B" w:rsidRPr="003421E7">
        <w:rPr>
          <w:rStyle w:val="Funotenzeichen"/>
          <w:sz w:val="24"/>
        </w:rPr>
        <w:footnoteReference w:id="10"/>
      </w:r>
      <w:r w:rsidR="00300EFD" w:rsidRPr="003421E7">
        <w:rPr>
          <w:sz w:val="24"/>
        </w:rPr>
        <w:t xml:space="preserve"> Der Zusammenhang</w:t>
      </w:r>
      <w:r w:rsidR="004B337B" w:rsidRPr="003421E7">
        <w:rPr>
          <w:sz w:val="24"/>
        </w:rPr>
        <w:t xml:space="preserve"> zwischen dem in einen Sachverhalt verpackten Verhaltens und des Tatbestandes kann als juristische Kausalität bezeichnet werden. Die juristische Kausalität kann nicht als Kausalität im naturwissenschaftlichen Sinn </w:t>
      </w:r>
      <w:r w:rsidR="0096046E">
        <w:rPr>
          <w:sz w:val="24"/>
        </w:rPr>
        <w:t>verstanden werden</w:t>
      </w:r>
      <w:r w:rsidR="004B337B" w:rsidRPr="003421E7">
        <w:rPr>
          <w:sz w:val="24"/>
        </w:rPr>
        <w:t>, da sich die juristische Kausalität nicht auf das tatsächliche Verhalten bezieht sondern nur auf einzelne Voraussetzungen dieses Verhaltens. Daher spricht man in einigen Bereichen der juristischen Methodenlehre auch von einer Heuristik.</w:t>
      </w:r>
      <w:r w:rsidR="001F0BE2" w:rsidRPr="003421E7">
        <w:rPr>
          <w:sz w:val="24"/>
        </w:rPr>
        <w:t xml:space="preserve"> «Wenn man gleichwohl von </w:t>
      </w:r>
      <w:r w:rsidR="001F0BE2" w:rsidRPr="003421E7">
        <w:rPr>
          <w:i/>
          <w:sz w:val="24"/>
        </w:rPr>
        <w:t>juristischer Kausalität</w:t>
      </w:r>
      <w:r w:rsidR="001F0BE2" w:rsidRPr="003421E7">
        <w:rPr>
          <w:sz w:val="24"/>
        </w:rPr>
        <w:t xml:space="preserve"> und </w:t>
      </w:r>
      <w:r w:rsidR="001F0BE2" w:rsidRPr="003421E7">
        <w:rPr>
          <w:i/>
          <w:sz w:val="24"/>
        </w:rPr>
        <w:t>Rechtswirkungen</w:t>
      </w:r>
      <w:r w:rsidR="001F0BE2" w:rsidRPr="003421E7">
        <w:rPr>
          <w:sz w:val="24"/>
        </w:rPr>
        <w:t xml:space="preserve"> sprechen will, darf man aber aus dem gleichartigen Sprachgebrauch keine unzulässigen Analogien zwischen der </w:t>
      </w:r>
      <w:r w:rsidR="001F0BE2" w:rsidRPr="003421E7">
        <w:rPr>
          <w:i/>
          <w:sz w:val="24"/>
        </w:rPr>
        <w:t>natürlichen Kausalität</w:t>
      </w:r>
      <w:r w:rsidR="001F0BE2" w:rsidRPr="003421E7">
        <w:rPr>
          <w:sz w:val="24"/>
        </w:rPr>
        <w:t xml:space="preserve"> und der </w:t>
      </w:r>
      <w:r w:rsidR="001F0BE2" w:rsidRPr="003421E7">
        <w:rPr>
          <w:i/>
          <w:sz w:val="24"/>
        </w:rPr>
        <w:t>juristischen Kausalität</w:t>
      </w:r>
      <w:r w:rsidR="001F0BE2" w:rsidRPr="003421E7">
        <w:rPr>
          <w:sz w:val="24"/>
        </w:rPr>
        <w:t xml:space="preserve"> ziehen.»</w:t>
      </w:r>
      <w:r w:rsidR="001F0BE2" w:rsidRPr="003421E7">
        <w:rPr>
          <w:rStyle w:val="Funotenzeichen"/>
          <w:sz w:val="24"/>
        </w:rPr>
        <w:footnoteReference w:id="11"/>
      </w:r>
    </w:p>
    <w:p w14:paraId="6C092401" w14:textId="77777777" w:rsidR="004F72A8" w:rsidRPr="003421E7" w:rsidRDefault="004F72A8" w:rsidP="0083219B">
      <w:pPr>
        <w:spacing w:line="360" w:lineRule="auto"/>
        <w:jc w:val="both"/>
        <w:rPr>
          <w:sz w:val="24"/>
        </w:rPr>
      </w:pPr>
    </w:p>
    <w:p w14:paraId="35B72690" w14:textId="77777777" w:rsidR="004F72A8" w:rsidRPr="003421E7" w:rsidRDefault="004F72A8" w:rsidP="004F72A8">
      <w:pPr>
        <w:pStyle w:val="berschrift2"/>
        <w:rPr>
          <w:sz w:val="28"/>
        </w:rPr>
      </w:pPr>
      <w:bookmarkStart w:id="12" w:name="_Toc10191315"/>
      <w:r w:rsidRPr="003421E7">
        <w:rPr>
          <w:sz w:val="28"/>
        </w:rPr>
        <w:t>Strukturierung und Automatisierung der Syllogismen</w:t>
      </w:r>
      <w:bookmarkEnd w:id="12"/>
      <w:r w:rsidRPr="003421E7">
        <w:rPr>
          <w:sz w:val="28"/>
        </w:rPr>
        <w:t xml:space="preserve"> </w:t>
      </w:r>
    </w:p>
    <w:p w14:paraId="4E4F20E1" w14:textId="77777777" w:rsidR="004F72A8" w:rsidRPr="003421E7" w:rsidRDefault="004F72A8" w:rsidP="0083219B">
      <w:pPr>
        <w:spacing w:line="360" w:lineRule="auto"/>
        <w:jc w:val="both"/>
        <w:rPr>
          <w:sz w:val="24"/>
        </w:rPr>
      </w:pPr>
    </w:p>
    <w:p w14:paraId="4CAD24EA" w14:textId="77777777" w:rsidR="00AA35FD" w:rsidRPr="003421E7" w:rsidRDefault="00CB432F" w:rsidP="00C40113">
      <w:pPr>
        <w:spacing w:line="360" w:lineRule="auto"/>
        <w:jc w:val="both"/>
        <w:rPr>
          <w:sz w:val="24"/>
        </w:rPr>
      </w:pPr>
      <w:r w:rsidRPr="003421E7">
        <w:rPr>
          <w:sz w:val="24"/>
        </w:rPr>
        <w:t xml:space="preserve">Nach </w:t>
      </w:r>
      <w:r w:rsidRPr="003421E7">
        <w:rPr>
          <w:rStyle w:val="SchwacherVerweis"/>
          <w:sz w:val="24"/>
        </w:rPr>
        <w:t xml:space="preserve">Temilo van Zantwijk </w:t>
      </w:r>
      <w:r w:rsidR="00AA35FD" w:rsidRPr="003421E7">
        <w:rPr>
          <w:sz w:val="24"/>
        </w:rPr>
        <w:t xml:space="preserve">wird eine wichtige Unterscheidung gemacht, </w:t>
      </w:r>
      <w:r w:rsidR="00B2765B" w:rsidRPr="003421E7">
        <w:rPr>
          <w:sz w:val="24"/>
        </w:rPr>
        <w:t>welche</w:t>
      </w:r>
      <w:r w:rsidR="00AA35FD" w:rsidRPr="003421E7">
        <w:rPr>
          <w:sz w:val="24"/>
        </w:rPr>
        <w:t xml:space="preserve"> notwendig für das Verständnis der späteren Logik </w:t>
      </w:r>
      <w:r w:rsidR="007109EF" w:rsidRPr="003421E7">
        <w:rPr>
          <w:sz w:val="24"/>
        </w:rPr>
        <w:t xml:space="preserve">in </w:t>
      </w:r>
      <w:r w:rsidR="00AA35FD" w:rsidRPr="003421E7">
        <w:rPr>
          <w:sz w:val="24"/>
        </w:rPr>
        <w:t>der Co</w:t>
      </w:r>
      <w:r w:rsidR="00B2765B" w:rsidRPr="003421E7">
        <w:rPr>
          <w:sz w:val="24"/>
        </w:rPr>
        <w:t>m</w:t>
      </w:r>
      <w:r w:rsidR="00AA35FD" w:rsidRPr="003421E7">
        <w:rPr>
          <w:sz w:val="24"/>
        </w:rPr>
        <w:t>puter</w:t>
      </w:r>
      <w:r w:rsidR="00B2765B" w:rsidRPr="003421E7">
        <w:rPr>
          <w:sz w:val="24"/>
        </w:rPr>
        <w:t>linguistik</w:t>
      </w:r>
      <w:r w:rsidR="00AA35FD" w:rsidRPr="003421E7">
        <w:rPr>
          <w:sz w:val="24"/>
        </w:rPr>
        <w:t xml:space="preserve"> ist. Er unterscheidet die Subsumtion klar von der Subordination. Die Subordination ist das «[</w:t>
      </w:r>
      <w:r w:rsidR="00DC7352" w:rsidRPr="003421E7">
        <w:rPr>
          <w:sz w:val="24"/>
        </w:rPr>
        <w:t>U</w:t>
      </w:r>
      <w:r w:rsidR="00AA35FD" w:rsidRPr="003421E7">
        <w:rPr>
          <w:sz w:val="24"/>
        </w:rPr>
        <w:t xml:space="preserve">nterordnen] eines Begriffes unter einen anderen, höheren Begriff». Die Subsumtion ist </w:t>
      </w:r>
      <w:r w:rsidR="00A23E5E" w:rsidRPr="003421E7">
        <w:rPr>
          <w:sz w:val="24"/>
        </w:rPr>
        <w:t>das</w:t>
      </w:r>
      <w:r w:rsidR="00AA35FD" w:rsidRPr="003421E7">
        <w:rPr>
          <w:sz w:val="24"/>
        </w:rPr>
        <w:t xml:space="preserve"> </w:t>
      </w:r>
      <w:r w:rsidR="00A23E5E" w:rsidRPr="003421E7">
        <w:rPr>
          <w:sz w:val="24"/>
        </w:rPr>
        <w:t>«</w:t>
      </w:r>
      <w:r w:rsidR="00AA35FD" w:rsidRPr="003421E7">
        <w:rPr>
          <w:sz w:val="24"/>
        </w:rPr>
        <w:t>Fallen eines Gegenstandes unter einen Begriff.</w:t>
      </w:r>
      <w:r w:rsidR="00DC7352" w:rsidRPr="003421E7">
        <w:rPr>
          <w:sz w:val="24"/>
        </w:rPr>
        <w:t>»</w:t>
      </w:r>
      <w:r w:rsidR="00AA35FD" w:rsidRPr="003421E7">
        <w:rPr>
          <w:rStyle w:val="Funotenzeichen"/>
          <w:sz w:val="24"/>
        </w:rPr>
        <w:footnoteReference w:id="12"/>
      </w:r>
    </w:p>
    <w:p w14:paraId="296E024C" w14:textId="32FBF4D5" w:rsidR="001F67AB" w:rsidRPr="003421E7" w:rsidRDefault="00B2765B" w:rsidP="00C40113">
      <w:pPr>
        <w:spacing w:line="360" w:lineRule="auto"/>
        <w:jc w:val="both"/>
        <w:rPr>
          <w:sz w:val="24"/>
        </w:rPr>
      </w:pPr>
      <w:r w:rsidRPr="003421E7">
        <w:rPr>
          <w:sz w:val="24"/>
        </w:rPr>
        <w:t>So</w:t>
      </w:r>
      <w:r w:rsidR="00AA35FD" w:rsidRPr="003421E7">
        <w:rPr>
          <w:sz w:val="24"/>
        </w:rPr>
        <w:t xml:space="preserve"> werden bei der Subordination die Begriffe </w:t>
      </w:r>
      <w:r w:rsidR="00AA35FD" w:rsidRPr="003421E7">
        <w:rPr>
          <w:i/>
          <w:sz w:val="24"/>
        </w:rPr>
        <w:t>Baseballschläger</w:t>
      </w:r>
      <w:r w:rsidRPr="003421E7">
        <w:rPr>
          <w:i/>
          <w:sz w:val="24"/>
        </w:rPr>
        <w:t xml:space="preserve"> und</w:t>
      </w:r>
      <w:r w:rsidR="00AA35FD" w:rsidRPr="003421E7">
        <w:rPr>
          <w:i/>
          <w:sz w:val="24"/>
        </w:rPr>
        <w:t xml:space="preserve"> Golfschläger </w:t>
      </w:r>
      <w:r w:rsidR="007109EF" w:rsidRPr="003421E7">
        <w:rPr>
          <w:sz w:val="24"/>
        </w:rPr>
        <w:t xml:space="preserve">voreingenommen </w:t>
      </w:r>
      <w:r w:rsidR="00AA35FD" w:rsidRPr="003421E7">
        <w:rPr>
          <w:sz w:val="24"/>
        </w:rPr>
        <w:t xml:space="preserve">unter den Begriff </w:t>
      </w:r>
      <w:r w:rsidR="00AA35FD" w:rsidRPr="003421E7">
        <w:rPr>
          <w:i/>
          <w:sz w:val="24"/>
        </w:rPr>
        <w:t xml:space="preserve">Sportgerät </w:t>
      </w:r>
      <w:r w:rsidR="00AA35FD" w:rsidRPr="003421E7">
        <w:rPr>
          <w:sz w:val="24"/>
        </w:rPr>
        <w:t>subordiniert. Bei der Subsumtion hingegen</w:t>
      </w:r>
      <w:r w:rsidRPr="003421E7">
        <w:rPr>
          <w:sz w:val="24"/>
        </w:rPr>
        <w:t xml:space="preserve"> wird der individuelle </w:t>
      </w:r>
      <w:r w:rsidRPr="003421E7">
        <w:rPr>
          <w:i/>
          <w:sz w:val="24"/>
        </w:rPr>
        <w:t xml:space="preserve">Baseballschläger </w:t>
      </w:r>
      <w:r w:rsidRPr="003421E7">
        <w:rPr>
          <w:sz w:val="24"/>
        </w:rPr>
        <w:t>als fallspezifischer Gegenstand betrachtet, der je nach Fall und Anwendungsnorm</w:t>
      </w:r>
      <w:r w:rsidR="009C4375">
        <w:rPr>
          <w:sz w:val="24"/>
        </w:rPr>
        <w:t xml:space="preserve"> unterschiedlich </w:t>
      </w:r>
      <w:r w:rsidR="00E125B8">
        <w:rPr>
          <w:sz w:val="24"/>
        </w:rPr>
        <w:t>gewertet wird.</w:t>
      </w:r>
      <w:r w:rsidRPr="003421E7">
        <w:rPr>
          <w:sz w:val="24"/>
        </w:rPr>
        <w:t xml:space="preserve"> </w:t>
      </w:r>
      <w:r w:rsidR="00E125B8">
        <w:rPr>
          <w:sz w:val="24"/>
        </w:rPr>
        <w:t>B</w:t>
      </w:r>
      <w:r w:rsidRPr="003421E7">
        <w:rPr>
          <w:sz w:val="24"/>
        </w:rPr>
        <w:t xml:space="preserve">eispielsweise unter den Begriff </w:t>
      </w:r>
      <w:r w:rsidRPr="003421E7">
        <w:rPr>
          <w:i/>
          <w:sz w:val="24"/>
        </w:rPr>
        <w:t>Waffe</w:t>
      </w:r>
      <w:r w:rsidR="00D50293">
        <w:rPr>
          <w:i/>
          <w:sz w:val="24"/>
        </w:rPr>
        <w:t>,</w:t>
      </w:r>
      <w:r w:rsidR="00D03AF5" w:rsidRPr="003421E7">
        <w:rPr>
          <w:i/>
          <w:sz w:val="24"/>
        </w:rPr>
        <w:t xml:space="preserve"> </w:t>
      </w:r>
      <w:r w:rsidR="00D03AF5" w:rsidRPr="003421E7">
        <w:rPr>
          <w:sz w:val="24"/>
        </w:rPr>
        <w:t xml:space="preserve">als </w:t>
      </w:r>
      <w:r w:rsidR="00D03AF5" w:rsidRPr="003421E7">
        <w:rPr>
          <w:sz w:val="24"/>
        </w:rPr>
        <w:lastRenderedPageBreak/>
        <w:t>Tatmittel</w:t>
      </w:r>
      <w:r w:rsidR="00D50293">
        <w:rPr>
          <w:sz w:val="24"/>
        </w:rPr>
        <w:t>,</w:t>
      </w:r>
      <w:r w:rsidRPr="003421E7">
        <w:rPr>
          <w:sz w:val="24"/>
        </w:rPr>
        <w:t xml:space="preserve"> oder auch unter den Begriff </w:t>
      </w:r>
      <w:r w:rsidRPr="003421E7">
        <w:rPr>
          <w:i/>
          <w:sz w:val="24"/>
        </w:rPr>
        <w:t>Sportgerät</w:t>
      </w:r>
      <w:r w:rsidR="00D03AF5" w:rsidRPr="003421E7">
        <w:rPr>
          <w:sz w:val="24"/>
        </w:rPr>
        <w:t>, als fremde bewegliche Sache also als Tatobjekt</w:t>
      </w:r>
      <w:r w:rsidR="009D4F24">
        <w:rPr>
          <w:sz w:val="24"/>
        </w:rPr>
        <w:t>,</w:t>
      </w:r>
      <w:r w:rsidR="00D03AF5" w:rsidRPr="003421E7">
        <w:rPr>
          <w:sz w:val="24"/>
        </w:rPr>
        <w:t xml:space="preserve"> </w:t>
      </w:r>
      <w:r w:rsidRPr="003421E7">
        <w:rPr>
          <w:sz w:val="24"/>
        </w:rPr>
        <w:t xml:space="preserve">fallen kann oder auch rein keinem Begriff zugeordnet werden </w:t>
      </w:r>
      <w:r w:rsidR="007109EF" w:rsidRPr="003421E7">
        <w:rPr>
          <w:sz w:val="24"/>
        </w:rPr>
        <w:t>kann</w:t>
      </w:r>
      <w:r w:rsidRPr="003421E7">
        <w:rPr>
          <w:sz w:val="24"/>
        </w:rPr>
        <w:t xml:space="preserve">, da er </w:t>
      </w:r>
      <w:r w:rsidR="007109EF" w:rsidRPr="003421E7">
        <w:rPr>
          <w:sz w:val="24"/>
        </w:rPr>
        <w:t xml:space="preserve">fallspezifisch </w:t>
      </w:r>
      <w:r w:rsidRPr="003421E7">
        <w:rPr>
          <w:sz w:val="24"/>
        </w:rPr>
        <w:t xml:space="preserve">nicht von Relevanz ist. </w:t>
      </w:r>
    </w:p>
    <w:p w14:paraId="7C5AD68D" w14:textId="77777777" w:rsidR="007109EF" w:rsidRPr="003421E7" w:rsidRDefault="007109EF" w:rsidP="00C40113">
      <w:pPr>
        <w:spacing w:line="360" w:lineRule="auto"/>
        <w:jc w:val="both"/>
        <w:rPr>
          <w:sz w:val="24"/>
        </w:rPr>
      </w:pPr>
      <w:r w:rsidRPr="003421E7">
        <w:rPr>
          <w:sz w:val="24"/>
        </w:rPr>
        <w:t>Dazu e</w:t>
      </w:r>
      <w:r w:rsidR="00B2765B" w:rsidRPr="003421E7">
        <w:rPr>
          <w:sz w:val="24"/>
        </w:rPr>
        <w:t>in Beispie</w:t>
      </w:r>
      <w:r w:rsidRPr="003421E7">
        <w:rPr>
          <w:sz w:val="24"/>
        </w:rPr>
        <w:t>l</w:t>
      </w:r>
      <w:r w:rsidR="00B2765B" w:rsidRPr="003421E7">
        <w:rPr>
          <w:sz w:val="24"/>
        </w:rPr>
        <w:t xml:space="preserve">: </w:t>
      </w:r>
    </w:p>
    <w:p w14:paraId="43E5E139" w14:textId="77777777" w:rsidR="00A23E5E" w:rsidRPr="003421E7" w:rsidRDefault="00A23E5E" w:rsidP="00D2676B">
      <w:pPr>
        <w:spacing w:line="360" w:lineRule="auto"/>
        <w:rPr>
          <w:sz w:val="8"/>
        </w:rPr>
      </w:pPr>
    </w:p>
    <w:p w14:paraId="64FE273D" w14:textId="77777777" w:rsidR="00B2765B" w:rsidRPr="003421E7" w:rsidRDefault="00B2765B" w:rsidP="00D2676B">
      <w:pPr>
        <w:shd w:val="clear" w:color="auto" w:fill="D9D9D9" w:themeFill="background1" w:themeFillShade="D9"/>
        <w:spacing w:line="360" w:lineRule="auto"/>
        <w:rPr>
          <w:i/>
          <w:sz w:val="21"/>
        </w:rPr>
      </w:pPr>
      <w:r w:rsidRPr="003421E7">
        <w:rPr>
          <w:b/>
          <w:sz w:val="21"/>
        </w:rPr>
        <w:t>A:</w:t>
      </w:r>
      <w:r w:rsidRPr="003421E7">
        <w:rPr>
          <w:sz w:val="21"/>
        </w:rPr>
        <w:t xml:space="preserve"> </w:t>
      </w:r>
      <w:r w:rsidRPr="003421E7">
        <w:rPr>
          <w:i/>
          <w:sz w:val="21"/>
        </w:rPr>
        <w:t>Der Täter erschlug</w:t>
      </w:r>
      <w:r w:rsidR="001F67AB" w:rsidRPr="003421E7">
        <w:rPr>
          <w:i/>
          <w:sz w:val="21"/>
        </w:rPr>
        <w:t xml:space="preserve"> das Opfer mutwillig von hinten</w:t>
      </w:r>
      <w:r w:rsidRPr="003421E7">
        <w:rPr>
          <w:i/>
          <w:sz w:val="21"/>
        </w:rPr>
        <w:t xml:space="preserve"> mit einem Baseballschläger.</w:t>
      </w:r>
    </w:p>
    <w:p w14:paraId="05343FB5" w14:textId="77777777" w:rsidR="00B2765B" w:rsidRPr="003421E7" w:rsidRDefault="00B2765B" w:rsidP="00D2676B">
      <w:pPr>
        <w:shd w:val="clear" w:color="auto" w:fill="D9D9D9" w:themeFill="background1" w:themeFillShade="D9"/>
        <w:spacing w:line="360" w:lineRule="auto"/>
        <w:rPr>
          <w:sz w:val="21"/>
        </w:rPr>
      </w:pPr>
      <w:r w:rsidRPr="003421E7">
        <w:rPr>
          <w:b/>
          <w:sz w:val="21"/>
        </w:rPr>
        <w:t>B:</w:t>
      </w:r>
      <w:r w:rsidRPr="003421E7">
        <w:rPr>
          <w:sz w:val="21"/>
        </w:rPr>
        <w:t xml:space="preserve"> </w:t>
      </w:r>
      <w:r w:rsidRPr="003421E7">
        <w:rPr>
          <w:i/>
          <w:sz w:val="21"/>
        </w:rPr>
        <w:t>Der Täter hat während dem Spiel mehrere Baseballschläger aus der Kabine gestohlen.</w:t>
      </w:r>
    </w:p>
    <w:p w14:paraId="407CAF7D" w14:textId="77777777" w:rsidR="001F0BE2" w:rsidRPr="003421E7" w:rsidRDefault="00B2765B" w:rsidP="001F0BE2">
      <w:pPr>
        <w:shd w:val="clear" w:color="auto" w:fill="D9D9D9" w:themeFill="background1" w:themeFillShade="D9"/>
        <w:spacing w:line="360" w:lineRule="auto"/>
        <w:rPr>
          <w:i/>
          <w:sz w:val="21"/>
        </w:rPr>
      </w:pPr>
      <w:r w:rsidRPr="003421E7">
        <w:rPr>
          <w:b/>
          <w:sz w:val="21"/>
        </w:rPr>
        <w:t>C:</w:t>
      </w:r>
      <w:r w:rsidRPr="003421E7">
        <w:rPr>
          <w:sz w:val="21"/>
        </w:rPr>
        <w:t xml:space="preserve"> </w:t>
      </w:r>
      <w:r w:rsidRPr="003421E7">
        <w:rPr>
          <w:i/>
          <w:sz w:val="21"/>
        </w:rPr>
        <w:t>Der Täter trug ein Shirt mit</w:t>
      </w:r>
      <w:r w:rsidR="007109EF" w:rsidRPr="003421E7">
        <w:rPr>
          <w:i/>
          <w:sz w:val="21"/>
        </w:rPr>
        <w:t xml:space="preserve"> einem</w:t>
      </w:r>
      <w:r w:rsidRPr="003421E7">
        <w:rPr>
          <w:i/>
          <w:sz w:val="21"/>
        </w:rPr>
        <w:t xml:space="preserve"> Baseballschläger-Sujet aufgedruckt als er die Bank ausraubte.</w:t>
      </w:r>
    </w:p>
    <w:p w14:paraId="0A6512C0" w14:textId="77777777" w:rsidR="001F0BE2" w:rsidRPr="003421E7" w:rsidRDefault="001F0BE2" w:rsidP="00D2676B">
      <w:pPr>
        <w:spacing w:line="360" w:lineRule="auto"/>
        <w:rPr>
          <w:sz w:val="15"/>
        </w:rPr>
      </w:pPr>
    </w:p>
    <w:p w14:paraId="628CF609" w14:textId="77777777" w:rsidR="009F1217" w:rsidRPr="003421E7" w:rsidRDefault="00D03AF5" w:rsidP="00C40113">
      <w:pPr>
        <w:spacing w:line="360" w:lineRule="auto"/>
        <w:jc w:val="both"/>
        <w:rPr>
          <w:sz w:val="24"/>
        </w:rPr>
      </w:pPr>
      <w:r w:rsidRPr="003421E7">
        <w:rPr>
          <w:sz w:val="24"/>
        </w:rPr>
        <w:t>Der Gegenstand kann nun fallspezifisch unter die Begriffe Waffe als Tatmittel (A)</w:t>
      </w:r>
      <w:r w:rsidR="007109EF" w:rsidRPr="003421E7">
        <w:rPr>
          <w:sz w:val="24"/>
        </w:rPr>
        <w:t xml:space="preserve"> und</w:t>
      </w:r>
      <w:r w:rsidRPr="003421E7">
        <w:rPr>
          <w:sz w:val="24"/>
        </w:rPr>
        <w:t xml:space="preserve"> fremde bewegliche Sache als Tatobjekt (B) fallen oder als</w:t>
      </w:r>
      <w:r w:rsidR="007109EF" w:rsidRPr="003421E7">
        <w:rPr>
          <w:sz w:val="24"/>
        </w:rPr>
        <w:t xml:space="preserve"> fallspezifisch</w:t>
      </w:r>
      <w:r w:rsidRPr="003421E7">
        <w:rPr>
          <w:sz w:val="24"/>
        </w:rPr>
        <w:t xml:space="preserve"> irrelevant  (C) subsumiert werden. </w:t>
      </w:r>
    </w:p>
    <w:p w14:paraId="54C7B081" w14:textId="2A1C3EF3" w:rsidR="00D2676B" w:rsidRPr="003421E7" w:rsidRDefault="00815371" w:rsidP="00D2676B">
      <w:pPr>
        <w:spacing w:line="360" w:lineRule="auto"/>
        <w:jc w:val="both"/>
        <w:rPr>
          <w:sz w:val="24"/>
        </w:rPr>
      </w:pPr>
      <w:r w:rsidRPr="003421E7">
        <w:rPr>
          <w:sz w:val="24"/>
        </w:rPr>
        <w:t>Bei der Subsumtion wird in einem ersten Schritt die Rechtsnorm aufgeteilt in</w:t>
      </w:r>
      <w:r w:rsidR="007109EF" w:rsidRPr="003421E7">
        <w:rPr>
          <w:sz w:val="24"/>
        </w:rPr>
        <w:t xml:space="preserve"> relevante</w:t>
      </w:r>
      <w:r w:rsidRPr="003421E7">
        <w:rPr>
          <w:sz w:val="24"/>
        </w:rPr>
        <w:t xml:space="preserve"> Begriffe</w:t>
      </w:r>
      <w:r w:rsidR="007109EF" w:rsidRPr="003421E7">
        <w:rPr>
          <w:sz w:val="24"/>
        </w:rPr>
        <w:t xml:space="preserve">. </w:t>
      </w:r>
      <w:r w:rsidRPr="003421E7">
        <w:rPr>
          <w:sz w:val="24"/>
        </w:rPr>
        <w:t xml:space="preserve">Der Sachverhalt wird dann ebenfalls in Gegenstände </w:t>
      </w:r>
      <w:r w:rsidR="0096600C">
        <w:rPr>
          <w:sz w:val="24"/>
        </w:rPr>
        <w:t>auf</w:t>
      </w:r>
      <w:r w:rsidRPr="003421E7">
        <w:rPr>
          <w:sz w:val="24"/>
        </w:rPr>
        <w:t xml:space="preserve">geteilt, welche entweder wie im </w:t>
      </w:r>
      <w:r w:rsidRPr="003421E7">
        <w:rPr>
          <w:i/>
          <w:sz w:val="24"/>
        </w:rPr>
        <w:t xml:space="preserve">Modus Barbara </w:t>
      </w:r>
      <w:r w:rsidRPr="003421E7">
        <w:rPr>
          <w:sz w:val="24"/>
        </w:rPr>
        <w:t xml:space="preserve">unter </w:t>
      </w:r>
      <w:r w:rsidR="007109EF" w:rsidRPr="003421E7">
        <w:rPr>
          <w:sz w:val="24"/>
        </w:rPr>
        <w:t>einen</w:t>
      </w:r>
      <w:r w:rsidRPr="003421E7">
        <w:rPr>
          <w:sz w:val="24"/>
        </w:rPr>
        <w:t xml:space="preserve"> Begriff fallen oder nicht. Um dies zu visualisieren</w:t>
      </w:r>
      <w:r w:rsidR="002B4356">
        <w:rPr>
          <w:sz w:val="24"/>
        </w:rPr>
        <w:t>,</w:t>
      </w:r>
      <w:r w:rsidRPr="003421E7">
        <w:rPr>
          <w:sz w:val="24"/>
        </w:rPr>
        <w:t xml:space="preserve"> wird folgend ein Teil eine</w:t>
      </w:r>
      <w:r w:rsidR="00D2676B" w:rsidRPr="003421E7">
        <w:rPr>
          <w:sz w:val="24"/>
        </w:rPr>
        <w:t>r</w:t>
      </w:r>
      <w:r w:rsidRPr="003421E7">
        <w:rPr>
          <w:sz w:val="24"/>
        </w:rPr>
        <w:t xml:space="preserve"> abstrakte</w:t>
      </w:r>
      <w:r w:rsidR="002B4356">
        <w:rPr>
          <w:sz w:val="24"/>
        </w:rPr>
        <w:t>n</w:t>
      </w:r>
      <w:r w:rsidRPr="003421E7">
        <w:rPr>
          <w:sz w:val="24"/>
        </w:rPr>
        <w:t xml:space="preserve"> Subsumtion aufgezeigt.</w:t>
      </w:r>
    </w:p>
    <w:p w14:paraId="0BCB1AA9" w14:textId="77777777" w:rsidR="00815371" w:rsidRPr="00F13A3B" w:rsidRDefault="00815371" w:rsidP="00D2676B">
      <w:pPr>
        <w:shd w:val="clear" w:color="auto" w:fill="D9D9D9" w:themeFill="background1" w:themeFillShade="D9"/>
        <w:spacing w:line="360" w:lineRule="auto"/>
        <w:jc w:val="both"/>
        <w:rPr>
          <w:b/>
          <w:sz w:val="20"/>
        </w:rPr>
      </w:pPr>
      <w:r w:rsidRPr="00F13A3B">
        <w:rPr>
          <w:b/>
          <w:sz w:val="20"/>
        </w:rPr>
        <w:t xml:space="preserve">Sachverhalt: </w:t>
      </w:r>
      <w:r w:rsidRPr="00F13A3B">
        <w:rPr>
          <w:b/>
          <w:sz w:val="20"/>
        </w:rPr>
        <w:tab/>
      </w:r>
    </w:p>
    <w:p w14:paraId="09CA780D" w14:textId="77777777" w:rsidR="00815371" w:rsidRPr="00F13A3B" w:rsidRDefault="00815371" w:rsidP="00D2676B">
      <w:pPr>
        <w:shd w:val="clear" w:color="auto" w:fill="D9D9D9" w:themeFill="background1" w:themeFillShade="D9"/>
        <w:spacing w:line="360" w:lineRule="auto"/>
        <w:jc w:val="both"/>
        <w:rPr>
          <w:i/>
          <w:sz w:val="20"/>
        </w:rPr>
      </w:pPr>
      <w:r w:rsidRPr="00F13A3B">
        <w:rPr>
          <w:i/>
          <w:sz w:val="20"/>
        </w:rPr>
        <w:t>Der Mann erschlug</w:t>
      </w:r>
      <w:r w:rsidR="00F13A3B" w:rsidRPr="00F13A3B">
        <w:rPr>
          <w:i/>
          <w:sz w:val="20"/>
        </w:rPr>
        <w:t xml:space="preserve"> mutmasslich</w:t>
      </w:r>
      <w:r w:rsidRPr="00F13A3B">
        <w:rPr>
          <w:i/>
          <w:sz w:val="20"/>
        </w:rPr>
        <w:t xml:space="preserve"> das Opfer mit einem Baseballschläger. Er starb im Spital an den Verletzungen.</w:t>
      </w:r>
    </w:p>
    <w:p w14:paraId="376C361B" w14:textId="77777777" w:rsidR="00815371" w:rsidRPr="00F13A3B" w:rsidRDefault="00815371" w:rsidP="00D2676B">
      <w:pPr>
        <w:shd w:val="clear" w:color="auto" w:fill="D9D9D9" w:themeFill="background1" w:themeFillShade="D9"/>
        <w:spacing w:line="360" w:lineRule="auto"/>
        <w:jc w:val="both"/>
        <w:rPr>
          <w:sz w:val="20"/>
        </w:rPr>
      </w:pPr>
    </w:p>
    <w:p w14:paraId="4D648A2A" w14:textId="77777777" w:rsidR="00815371" w:rsidRPr="00F13A3B" w:rsidRDefault="00D2676B" w:rsidP="00D2676B">
      <w:pPr>
        <w:shd w:val="clear" w:color="auto" w:fill="D9D9D9" w:themeFill="background1" w:themeFillShade="D9"/>
        <w:spacing w:line="360" w:lineRule="auto"/>
        <w:jc w:val="both"/>
        <w:rPr>
          <w:b/>
          <w:sz w:val="20"/>
        </w:rPr>
      </w:pPr>
      <w:r>
        <w:rPr>
          <w:b/>
          <w:sz w:val="20"/>
        </w:rPr>
        <w:t>Sachverhaltsg</w:t>
      </w:r>
      <w:r w:rsidR="00815371" w:rsidRPr="00F13A3B">
        <w:rPr>
          <w:b/>
          <w:sz w:val="20"/>
        </w:rPr>
        <w:t>egenstände:</w:t>
      </w:r>
    </w:p>
    <w:p w14:paraId="25155DBA" w14:textId="77777777" w:rsidR="00815371" w:rsidRPr="00F13A3B" w:rsidRDefault="00F13A3B" w:rsidP="00D2676B">
      <w:pPr>
        <w:shd w:val="clear" w:color="auto" w:fill="D9D9D9" w:themeFill="background1" w:themeFillShade="D9"/>
        <w:spacing w:line="360" w:lineRule="auto"/>
        <w:jc w:val="both"/>
        <w:rPr>
          <w:i/>
          <w:sz w:val="20"/>
        </w:rPr>
      </w:pPr>
      <w:r w:rsidRPr="00F13A3B">
        <w:rPr>
          <w:i/>
          <w:sz w:val="20"/>
        </w:rPr>
        <w:t>[der Mann], [erschlug], [mutmasslich],[das Opfer], [Baseballschläger], [starb], [Verletzungen]</w:t>
      </w:r>
    </w:p>
    <w:p w14:paraId="3FB974B3" w14:textId="77777777" w:rsidR="00815371" w:rsidRPr="00F13A3B" w:rsidRDefault="00815371" w:rsidP="00D2676B">
      <w:pPr>
        <w:shd w:val="clear" w:color="auto" w:fill="D9D9D9" w:themeFill="background1" w:themeFillShade="D9"/>
        <w:spacing w:line="360" w:lineRule="auto"/>
        <w:jc w:val="both"/>
        <w:rPr>
          <w:sz w:val="20"/>
        </w:rPr>
      </w:pPr>
    </w:p>
    <w:p w14:paraId="48BEBF7C" w14:textId="77777777" w:rsidR="00815371" w:rsidRPr="00F13A3B" w:rsidRDefault="00815371" w:rsidP="00D2676B">
      <w:pPr>
        <w:shd w:val="clear" w:color="auto" w:fill="D9D9D9" w:themeFill="background1" w:themeFillShade="D9"/>
        <w:spacing w:line="360" w:lineRule="auto"/>
        <w:jc w:val="both"/>
        <w:rPr>
          <w:b/>
          <w:sz w:val="20"/>
        </w:rPr>
      </w:pPr>
      <w:r w:rsidRPr="00F13A3B">
        <w:rPr>
          <w:b/>
          <w:sz w:val="20"/>
        </w:rPr>
        <w:t xml:space="preserve">Norm </w:t>
      </w:r>
      <w:r w:rsidR="00F13A3B" w:rsidRPr="00F13A3B">
        <w:rPr>
          <w:b/>
          <w:sz w:val="20"/>
        </w:rPr>
        <w:t xml:space="preserve">nach </w:t>
      </w:r>
      <w:r w:rsidRPr="00F13A3B">
        <w:rPr>
          <w:b/>
          <w:sz w:val="20"/>
        </w:rPr>
        <w:t xml:space="preserve">Art. 111 StGB: </w:t>
      </w:r>
      <w:r w:rsidRPr="00F13A3B">
        <w:rPr>
          <w:b/>
          <w:sz w:val="20"/>
        </w:rPr>
        <w:tab/>
      </w:r>
      <w:r w:rsidRPr="00F13A3B">
        <w:rPr>
          <w:b/>
          <w:sz w:val="20"/>
        </w:rPr>
        <w:tab/>
      </w:r>
    </w:p>
    <w:p w14:paraId="58C4C453" w14:textId="77777777" w:rsidR="00D2676B" w:rsidRDefault="00815371" w:rsidP="00D2676B">
      <w:pPr>
        <w:shd w:val="clear" w:color="auto" w:fill="D9D9D9" w:themeFill="background1" w:themeFillShade="D9"/>
        <w:spacing w:line="360" w:lineRule="auto"/>
        <w:jc w:val="both"/>
        <w:rPr>
          <w:i/>
          <w:sz w:val="20"/>
        </w:rPr>
      </w:pPr>
      <w:r w:rsidRPr="00F13A3B">
        <w:rPr>
          <w:i/>
          <w:sz w:val="20"/>
        </w:rPr>
        <w:t>Wer vorsätzlich einen Menschen tötet, ohne dass eine der besonder</w:t>
      </w:r>
      <w:r w:rsidR="00F13A3B" w:rsidRPr="00F13A3B">
        <w:rPr>
          <w:i/>
          <w:sz w:val="20"/>
        </w:rPr>
        <w:t>e</w:t>
      </w:r>
      <w:r w:rsidRPr="00F13A3B">
        <w:rPr>
          <w:i/>
          <w:sz w:val="20"/>
        </w:rPr>
        <w:t xml:space="preserve">n Voraussetzungen der nachfolgenden </w:t>
      </w:r>
    </w:p>
    <w:p w14:paraId="0FAC7A8C" w14:textId="77777777" w:rsidR="001F67AB" w:rsidRPr="00F13A3B" w:rsidRDefault="00815371" w:rsidP="00D2676B">
      <w:pPr>
        <w:shd w:val="clear" w:color="auto" w:fill="D9D9D9" w:themeFill="background1" w:themeFillShade="D9"/>
        <w:spacing w:line="360" w:lineRule="auto"/>
        <w:jc w:val="both"/>
        <w:rPr>
          <w:i/>
          <w:sz w:val="20"/>
        </w:rPr>
      </w:pPr>
      <w:r w:rsidRPr="00F13A3B">
        <w:rPr>
          <w:i/>
          <w:sz w:val="20"/>
        </w:rPr>
        <w:t>Artikel zutrifft, wird mit Freiheitsstrafe1 nicht unter fünf Jahren bestraft.</w:t>
      </w:r>
    </w:p>
    <w:p w14:paraId="66E610E4" w14:textId="77777777" w:rsidR="00815371" w:rsidRPr="00F13A3B" w:rsidRDefault="00815371" w:rsidP="00D2676B">
      <w:pPr>
        <w:shd w:val="clear" w:color="auto" w:fill="D9D9D9" w:themeFill="background1" w:themeFillShade="D9"/>
        <w:spacing w:line="360" w:lineRule="auto"/>
        <w:jc w:val="both"/>
        <w:rPr>
          <w:sz w:val="20"/>
        </w:rPr>
      </w:pPr>
    </w:p>
    <w:p w14:paraId="2322F856" w14:textId="77777777" w:rsidR="00815371" w:rsidRPr="00F13A3B" w:rsidRDefault="00D2676B" w:rsidP="00D2676B">
      <w:pPr>
        <w:shd w:val="clear" w:color="auto" w:fill="D9D9D9" w:themeFill="background1" w:themeFillShade="D9"/>
        <w:spacing w:line="360" w:lineRule="auto"/>
        <w:jc w:val="both"/>
        <w:rPr>
          <w:b/>
          <w:sz w:val="20"/>
        </w:rPr>
      </w:pPr>
      <w:r>
        <w:rPr>
          <w:b/>
          <w:sz w:val="20"/>
        </w:rPr>
        <w:t>Norm-</w:t>
      </w:r>
      <w:r w:rsidR="00F13A3B" w:rsidRPr="00F13A3B">
        <w:rPr>
          <w:b/>
          <w:sz w:val="20"/>
        </w:rPr>
        <w:t>Begriffe:</w:t>
      </w:r>
    </w:p>
    <w:p w14:paraId="0F9DB83D" w14:textId="77777777" w:rsidR="00F13A3B" w:rsidRPr="00F13A3B" w:rsidRDefault="00F13A3B" w:rsidP="00D2676B">
      <w:pPr>
        <w:shd w:val="clear" w:color="auto" w:fill="D9D9D9" w:themeFill="background1" w:themeFillShade="D9"/>
        <w:spacing w:line="360" w:lineRule="auto"/>
        <w:jc w:val="both"/>
        <w:rPr>
          <w:i/>
          <w:sz w:val="20"/>
        </w:rPr>
      </w:pPr>
      <w:r w:rsidRPr="00F13A3B">
        <w:rPr>
          <w:i/>
          <w:sz w:val="20"/>
        </w:rPr>
        <w:t>[Wer], [vorsätzlich], [Menschen], [tötet]</w:t>
      </w:r>
    </w:p>
    <w:p w14:paraId="30B1AA18" w14:textId="77777777" w:rsidR="00F13A3B" w:rsidRPr="00F13A3B" w:rsidRDefault="00F13A3B" w:rsidP="00D2676B">
      <w:pPr>
        <w:shd w:val="clear" w:color="auto" w:fill="D9D9D9" w:themeFill="background1" w:themeFillShade="D9"/>
        <w:spacing w:line="360" w:lineRule="auto"/>
        <w:jc w:val="both"/>
        <w:rPr>
          <w:sz w:val="20"/>
        </w:rPr>
      </w:pPr>
    </w:p>
    <w:p w14:paraId="2AD71B75" w14:textId="77777777" w:rsidR="00F13A3B" w:rsidRPr="00F13A3B" w:rsidRDefault="00F13A3B" w:rsidP="00D2676B">
      <w:pPr>
        <w:shd w:val="clear" w:color="auto" w:fill="D9D9D9" w:themeFill="background1" w:themeFillShade="D9"/>
        <w:spacing w:line="360" w:lineRule="auto"/>
        <w:jc w:val="both"/>
        <w:rPr>
          <w:b/>
          <w:sz w:val="20"/>
        </w:rPr>
      </w:pPr>
      <w:r w:rsidRPr="00F13A3B">
        <w:rPr>
          <w:b/>
          <w:sz w:val="20"/>
        </w:rPr>
        <w:t>Begriffs-Subsumtion:</w:t>
      </w:r>
    </w:p>
    <w:p w14:paraId="19452EF3" w14:textId="77777777" w:rsidR="00F13A3B" w:rsidRPr="00F13A3B" w:rsidRDefault="00F13A3B" w:rsidP="00D2676B">
      <w:pPr>
        <w:shd w:val="clear" w:color="auto" w:fill="D9D9D9" w:themeFill="background1" w:themeFillShade="D9"/>
        <w:spacing w:line="360" w:lineRule="auto"/>
        <w:jc w:val="both"/>
        <w:rPr>
          <w:sz w:val="20"/>
        </w:rPr>
      </w:pPr>
    </w:p>
    <w:p w14:paraId="0E26D2C8" w14:textId="77777777" w:rsidR="00F13A3B" w:rsidRPr="00F13A3B" w:rsidRDefault="00F13A3B" w:rsidP="00D2676B">
      <w:pPr>
        <w:pBdr>
          <w:top w:val="single" w:sz="4" w:space="1" w:color="auto"/>
          <w:left w:val="single" w:sz="4" w:space="4" w:color="auto"/>
          <w:bottom w:val="single" w:sz="4" w:space="1" w:color="auto"/>
          <w:right w:val="single" w:sz="4" w:space="4" w:color="auto"/>
        </w:pBdr>
        <w:shd w:val="clear" w:color="auto" w:fill="FFFFFF" w:themeFill="background1"/>
        <w:spacing w:line="360" w:lineRule="auto"/>
        <w:jc w:val="both"/>
        <w:rPr>
          <w:sz w:val="20"/>
        </w:rPr>
      </w:pPr>
      <w:r w:rsidRPr="00F13A3B">
        <w:rPr>
          <w:sz w:val="20"/>
        </w:rPr>
        <w:t>S</w:t>
      </w:r>
      <w:r w:rsidRPr="00F13A3B">
        <w:rPr>
          <w:sz w:val="20"/>
          <w:vertAlign w:val="subscript"/>
        </w:rPr>
        <w:t>[wer]</w:t>
      </w:r>
      <w:r w:rsidRPr="00F13A3B">
        <w:rPr>
          <w:sz w:val="20"/>
        </w:rPr>
        <w:tab/>
      </w:r>
      <w:r w:rsidRPr="00F13A3B">
        <w:rPr>
          <w:sz w:val="20"/>
        </w:rPr>
        <w:tab/>
        <w:t>P</w:t>
      </w:r>
      <w:r w:rsidRPr="00F13A3B">
        <w:rPr>
          <w:sz w:val="20"/>
          <w:vertAlign w:val="subscript"/>
        </w:rPr>
        <w:t>1</w:t>
      </w:r>
      <w:r w:rsidRPr="00F13A3B">
        <w:rPr>
          <w:sz w:val="20"/>
        </w:rPr>
        <w:t xml:space="preserve">: </w:t>
      </w:r>
      <w:r w:rsidRPr="00F13A3B">
        <w:rPr>
          <w:sz w:val="20"/>
        </w:rPr>
        <w:tab/>
      </w:r>
      <w:r w:rsidRPr="00F13A3B">
        <w:rPr>
          <w:i/>
          <w:sz w:val="20"/>
        </w:rPr>
        <w:t>[Wer]</w:t>
      </w:r>
      <w:r w:rsidRPr="00F13A3B">
        <w:rPr>
          <w:sz w:val="20"/>
        </w:rPr>
        <w:t xml:space="preserve"> kann jedermann sein.</w:t>
      </w:r>
    </w:p>
    <w:p w14:paraId="02710678" w14:textId="77777777" w:rsidR="00F13A3B" w:rsidRPr="00D2676B" w:rsidRDefault="00F13A3B" w:rsidP="00D2676B">
      <w:pPr>
        <w:pBdr>
          <w:top w:val="single" w:sz="4" w:space="1" w:color="auto"/>
          <w:left w:val="single" w:sz="4" w:space="4" w:color="auto"/>
          <w:bottom w:val="single" w:sz="4" w:space="1" w:color="auto"/>
          <w:right w:val="single" w:sz="4" w:space="4" w:color="auto"/>
        </w:pBdr>
        <w:shd w:val="clear" w:color="auto" w:fill="FFFFFF" w:themeFill="background1"/>
        <w:spacing w:line="360" w:lineRule="auto"/>
        <w:jc w:val="both"/>
        <w:rPr>
          <w:sz w:val="20"/>
        </w:rPr>
      </w:pPr>
      <w:r w:rsidRPr="00F13A3B">
        <w:rPr>
          <w:sz w:val="4"/>
        </w:rPr>
        <w:t>.</w:t>
      </w:r>
      <w:r w:rsidRPr="00F13A3B">
        <w:rPr>
          <w:sz w:val="20"/>
        </w:rPr>
        <w:tab/>
      </w:r>
      <w:r w:rsidRPr="00F13A3B">
        <w:rPr>
          <w:sz w:val="20"/>
        </w:rPr>
        <w:tab/>
      </w:r>
      <w:r w:rsidRPr="00D2676B">
        <w:rPr>
          <w:sz w:val="20"/>
        </w:rPr>
        <w:t>P</w:t>
      </w:r>
      <w:r w:rsidRPr="00D2676B">
        <w:rPr>
          <w:sz w:val="20"/>
          <w:vertAlign w:val="subscript"/>
        </w:rPr>
        <w:t>2</w:t>
      </w:r>
      <w:r w:rsidRPr="00D2676B">
        <w:rPr>
          <w:sz w:val="20"/>
        </w:rPr>
        <w:t xml:space="preserve">: </w:t>
      </w:r>
      <w:r w:rsidRPr="00D2676B">
        <w:rPr>
          <w:sz w:val="20"/>
        </w:rPr>
        <w:tab/>
      </w:r>
      <w:r w:rsidRPr="00D2676B">
        <w:rPr>
          <w:i/>
          <w:sz w:val="20"/>
        </w:rPr>
        <w:t>[Der Mann]</w:t>
      </w:r>
      <w:r w:rsidRPr="00D2676B">
        <w:rPr>
          <w:sz w:val="20"/>
        </w:rPr>
        <w:t xml:space="preserve"> gehört zu jedermann.</w:t>
      </w:r>
    </w:p>
    <w:p w14:paraId="4511EBD5" w14:textId="77777777" w:rsidR="00F13A3B" w:rsidRPr="00F13A3B" w:rsidRDefault="00F13A3B" w:rsidP="00D2676B">
      <w:pPr>
        <w:pBdr>
          <w:top w:val="single" w:sz="4" w:space="1" w:color="auto"/>
          <w:left w:val="single" w:sz="4" w:space="4" w:color="auto"/>
          <w:bottom w:val="single" w:sz="4" w:space="1" w:color="auto"/>
          <w:right w:val="single" w:sz="4" w:space="4" w:color="auto"/>
        </w:pBdr>
        <w:shd w:val="clear" w:color="auto" w:fill="FFFFFF" w:themeFill="background1"/>
        <w:spacing w:line="360" w:lineRule="auto"/>
        <w:jc w:val="both"/>
        <w:rPr>
          <w:sz w:val="20"/>
        </w:rPr>
      </w:pPr>
      <w:r w:rsidRPr="00F13A3B">
        <w:rPr>
          <w:sz w:val="2"/>
        </w:rPr>
        <w:t>.</w:t>
      </w:r>
      <w:r w:rsidRPr="00F13A3B">
        <w:rPr>
          <w:sz w:val="20"/>
        </w:rPr>
        <w:tab/>
      </w:r>
      <w:r w:rsidRPr="00F13A3B">
        <w:rPr>
          <w:sz w:val="20"/>
        </w:rPr>
        <w:tab/>
      </w:r>
      <w:r w:rsidRPr="00D2676B">
        <w:rPr>
          <w:sz w:val="20"/>
        </w:rPr>
        <w:t>K</w:t>
      </w:r>
      <w:r w:rsidRPr="00D2676B">
        <w:rPr>
          <w:sz w:val="20"/>
          <w:vertAlign w:val="subscript"/>
        </w:rPr>
        <w:t>[wer]</w:t>
      </w:r>
      <w:r w:rsidRPr="00D2676B">
        <w:rPr>
          <w:sz w:val="20"/>
        </w:rPr>
        <w:t xml:space="preserve">: </w:t>
      </w:r>
      <w:r w:rsidRPr="00D2676B">
        <w:rPr>
          <w:sz w:val="20"/>
        </w:rPr>
        <w:tab/>
      </w:r>
      <w:r w:rsidRPr="00D2676B">
        <w:rPr>
          <w:i/>
          <w:sz w:val="20"/>
        </w:rPr>
        <w:t xml:space="preserve">[Der Mann] </w:t>
      </w:r>
      <w:r w:rsidRPr="00D2676B">
        <w:rPr>
          <w:sz w:val="20"/>
        </w:rPr>
        <w:t xml:space="preserve">ist </w:t>
      </w:r>
      <w:r w:rsidRPr="00D2676B">
        <w:rPr>
          <w:i/>
          <w:sz w:val="20"/>
        </w:rPr>
        <w:t>[Wer]</w:t>
      </w:r>
    </w:p>
    <w:p w14:paraId="5B9113BC" w14:textId="77777777" w:rsidR="00F13A3B" w:rsidRPr="00F13A3B" w:rsidRDefault="00F13A3B" w:rsidP="00D2676B">
      <w:pPr>
        <w:shd w:val="clear" w:color="auto" w:fill="D9D9D9" w:themeFill="background1" w:themeFillShade="D9"/>
        <w:spacing w:line="360" w:lineRule="auto"/>
        <w:ind w:firstLine="708"/>
        <w:jc w:val="both"/>
        <w:rPr>
          <w:sz w:val="20"/>
        </w:rPr>
      </w:pPr>
    </w:p>
    <w:p w14:paraId="67AEFD78" w14:textId="77777777" w:rsidR="00F13A3B" w:rsidRPr="00D2676B" w:rsidRDefault="00F13A3B" w:rsidP="00181042">
      <w:pPr>
        <w:pBdr>
          <w:top w:val="single" w:sz="4" w:space="1" w:color="auto"/>
          <w:left w:val="single" w:sz="4" w:space="4" w:color="auto"/>
          <w:bottom w:val="single" w:sz="4" w:space="1" w:color="auto"/>
          <w:right w:val="single" w:sz="4" w:space="4" w:color="auto"/>
        </w:pBdr>
        <w:shd w:val="clear" w:color="auto" w:fill="FFFFFF" w:themeFill="background1"/>
        <w:spacing w:line="360" w:lineRule="auto"/>
        <w:jc w:val="both"/>
        <w:rPr>
          <w:sz w:val="20"/>
        </w:rPr>
      </w:pPr>
      <w:r w:rsidRPr="00F13A3B">
        <w:rPr>
          <w:sz w:val="20"/>
        </w:rPr>
        <w:t>S</w:t>
      </w:r>
      <w:r w:rsidRPr="00F13A3B">
        <w:rPr>
          <w:sz w:val="20"/>
          <w:vertAlign w:val="subscript"/>
        </w:rPr>
        <w:t xml:space="preserve">[vorsätzlich] </w:t>
      </w:r>
      <w:r w:rsidRPr="00F13A3B">
        <w:rPr>
          <w:sz w:val="20"/>
          <w:vertAlign w:val="subscript"/>
        </w:rPr>
        <w:tab/>
      </w:r>
      <w:r w:rsidRPr="00F13A3B">
        <w:rPr>
          <w:i/>
          <w:sz w:val="20"/>
        </w:rPr>
        <w:t>[...]</w:t>
      </w:r>
    </w:p>
    <w:p w14:paraId="3F3ECD32" w14:textId="77777777" w:rsidR="00D2676B" w:rsidRDefault="00D2676B" w:rsidP="00D2676B">
      <w:pPr>
        <w:spacing w:line="360" w:lineRule="auto"/>
        <w:jc w:val="both"/>
      </w:pPr>
    </w:p>
    <w:p w14:paraId="6752C084" w14:textId="695C1A8E" w:rsidR="00673FCB" w:rsidRPr="003421E7" w:rsidRDefault="00F13A3B" w:rsidP="00D2676B">
      <w:pPr>
        <w:spacing w:line="360" w:lineRule="auto"/>
        <w:jc w:val="both"/>
        <w:rPr>
          <w:sz w:val="24"/>
        </w:rPr>
      </w:pPr>
      <w:r w:rsidRPr="003421E7">
        <w:rPr>
          <w:sz w:val="24"/>
        </w:rPr>
        <w:t>Wenn alle Begriffe, vorliegend</w:t>
      </w:r>
      <w:r w:rsidRPr="003421E7">
        <w:rPr>
          <w:i/>
          <w:sz w:val="24"/>
        </w:rPr>
        <w:t xml:space="preserve"> S</w:t>
      </w:r>
      <w:r w:rsidRPr="003421E7">
        <w:rPr>
          <w:i/>
          <w:sz w:val="24"/>
          <w:vertAlign w:val="subscript"/>
        </w:rPr>
        <w:t>[wer]</w:t>
      </w:r>
      <w:r w:rsidRPr="003421E7">
        <w:rPr>
          <w:i/>
          <w:sz w:val="24"/>
        </w:rPr>
        <w:t>, S</w:t>
      </w:r>
      <w:r w:rsidRPr="003421E7">
        <w:rPr>
          <w:i/>
          <w:sz w:val="24"/>
          <w:vertAlign w:val="subscript"/>
        </w:rPr>
        <w:t xml:space="preserve">[vorsätzlich] </w:t>
      </w:r>
      <w:r w:rsidRPr="003421E7">
        <w:rPr>
          <w:i/>
          <w:sz w:val="24"/>
        </w:rPr>
        <w:t>, S</w:t>
      </w:r>
      <w:r w:rsidRPr="003421E7">
        <w:rPr>
          <w:i/>
          <w:sz w:val="24"/>
          <w:vertAlign w:val="subscript"/>
        </w:rPr>
        <w:t xml:space="preserve">[Menschen] </w:t>
      </w:r>
      <w:r w:rsidRPr="003421E7">
        <w:rPr>
          <w:i/>
          <w:sz w:val="24"/>
        </w:rPr>
        <w:t xml:space="preserve"> und S</w:t>
      </w:r>
      <w:r w:rsidRPr="003421E7">
        <w:rPr>
          <w:i/>
          <w:sz w:val="24"/>
          <w:vertAlign w:val="subscript"/>
        </w:rPr>
        <w:t>[tötet]</w:t>
      </w:r>
      <w:r w:rsidRPr="003421E7">
        <w:rPr>
          <w:i/>
          <w:sz w:val="24"/>
        </w:rPr>
        <w:t>,</w:t>
      </w:r>
      <w:r w:rsidRPr="003421E7">
        <w:rPr>
          <w:sz w:val="24"/>
          <w:vertAlign w:val="subscript"/>
        </w:rPr>
        <w:t xml:space="preserve">  </w:t>
      </w:r>
      <w:r w:rsidRPr="003421E7">
        <w:rPr>
          <w:sz w:val="24"/>
        </w:rPr>
        <w:t xml:space="preserve"> als «</w:t>
      </w:r>
      <w:r w:rsidRPr="003421E7">
        <w:rPr>
          <w:i/>
          <w:sz w:val="24"/>
        </w:rPr>
        <w:t>wahr</w:t>
      </w:r>
      <w:r w:rsidR="002314A0" w:rsidRPr="003421E7">
        <w:rPr>
          <w:i/>
          <w:sz w:val="24"/>
        </w:rPr>
        <w:t>e</w:t>
      </w:r>
      <w:r w:rsidRPr="003421E7">
        <w:rPr>
          <w:sz w:val="24"/>
        </w:rPr>
        <w:t>»</w:t>
      </w:r>
      <w:r w:rsidR="002314A0" w:rsidRPr="003421E7">
        <w:rPr>
          <w:sz w:val="24"/>
        </w:rPr>
        <w:t xml:space="preserve"> Tatbestandsmerkmale</w:t>
      </w:r>
      <w:r w:rsidRPr="003421E7">
        <w:rPr>
          <w:sz w:val="24"/>
          <w:vertAlign w:val="subscript"/>
        </w:rPr>
        <w:t xml:space="preserve"> </w:t>
      </w:r>
      <w:r w:rsidRPr="003421E7">
        <w:rPr>
          <w:sz w:val="24"/>
        </w:rPr>
        <w:t>subsumiert wurden</w:t>
      </w:r>
      <w:r w:rsidR="004517F9">
        <w:rPr>
          <w:sz w:val="24"/>
        </w:rPr>
        <w:t>,</w:t>
      </w:r>
      <w:r w:rsidRPr="003421E7">
        <w:rPr>
          <w:sz w:val="24"/>
        </w:rPr>
        <w:t xml:space="preserve"> liegt der Tatbestand der geprüften Norm vor.</w:t>
      </w:r>
    </w:p>
    <w:p w14:paraId="6CB0817C" w14:textId="65E380AB" w:rsidR="00673FCB" w:rsidRPr="003421E7" w:rsidRDefault="00B61887" w:rsidP="00D2676B">
      <w:pPr>
        <w:spacing w:line="360" w:lineRule="auto"/>
        <w:jc w:val="both"/>
        <w:rPr>
          <w:sz w:val="24"/>
        </w:rPr>
      </w:pPr>
      <w:r w:rsidRPr="003421E7">
        <w:rPr>
          <w:sz w:val="24"/>
        </w:rPr>
        <w:lastRenderedPageBreak/>
        <w:t>Eine solch</w:t>
      </w:r>
      <w:r w:rsidR="006F2C3A">
        <w:rPr>
          <w:sz w:val="24"/>
        </w:rPr>
        <w:t>e</w:t>
      </w:r>
      <w:r w:rsidRPr="003421E7">
        <w:rPr>
          <w:sz w:val="24"/>
        </w:rPr>
        <w:t xml:space="preserve"> abstrakte Vorgehensweise der Subsumtion, also </w:t>
      </w:r>
      <w:r w:rsidR="00062EE6" w:rsidRPr="003421E7">
        <w:rPr>
          <w:sz w:val="24"/>
        </w:rPr>
        <w:t xml:space="preserve">die </w:t>
      </w:r>
      <w:r w:rsidRPr="003421E7">
        <w:rPr>
          <w:sz w:val="24"/>
        </w:rPr>
        <w:t xml:space="preserve">reine Begriffszuteilung ohne </w:t>
      </w:r>
      <w:r w:rsidR="00062EE6" w:rsidRPr="003421E7">
        <w:rPr>
          <w:sz w:val="24"/>
        </w:rPr>
        <w:t>weitgehende</w:t>
      </w:r>
      <w:r w:rsidR="00962B7A" w:rsidRPr="003421E7">
        <w:rPr>
          <w:sz w:val="24"/>
        </w:rPr>
        <w:t xml:space="preserve"> Betrachtung von</w:t>
      </w:r>
      <w:r w:rsidRPr="003421E7">
        <w:rPr>
          <w:sz w:val="24"/>
        </w:rPr>
        <w:t xml:space="preserve"> </w:t>
      </w:r>
      <w:r w:rsidR="00962B7A" w:rsidRPr="003421E7">
        <w:rPr>
          <w:sz w:val="24"/>
        </w:rPr>
        <w:t xml:space="preserve">Argumentationen, wie die obengenannte </w:t>
      </w:r>
      <w:r w:rsidR="00962B7A" w:rsidRPr="003421E7">
        <w:rPr>
          <w:i/>
          <w:sz w:val="24"/>
        </w:rPr>
        <w:t>juristische Kausalität</w:t>
      </w:r>
      <w:r w:rsidR="00962B7A" w:rsidRPr="003421E7">
        <w:rPr>
          <w:sz w:val="24"/>
        </w:rPr>
        <w:t xml:space="preserve"> dies beschreibt, </w:t>
      </w:r>
      <w:r w:rsidRPr="003421E7">
        <w:rPr>
          <w:sz w:val="24"/>
        </w:rPr>
        <w:t xml:space="preserve"> lässt sich mit der Heuristik erklären. Während sich in der klassischen Rechtsanwendung der Subsumtionsvorgang auf zahlreiche Argumente </w:t>
      </w:r>
      <w:r w:rsidR="00062EE6" w:rsidRPr="003421E7">
        <w:rPr>
          <w:sz w:val="24"/>
        </w:rPr>
        <w:t>stützt</w:t>
      </w:r>
      <w:r w:rsidR="00346BD1" w:rsidRPr="003421E7">
        <w:rPr>
          <w:sz w:val="24"/>
        </w:rPr>
        <w:t>, basiert</w:t>
      </w:r>
      <w:r w:rsidR="00062EE6" w:rsidRPr="003421E7">
        <w:rPr>
          <w:sz w:val="24"/>
        </w:rPr>
        <w:t xml:space="preserve"> das ebengenannte Beispiel auf eine</w:t>
      </w:r>
      <w:r w:rsidR="00346BD1" w:rsidRPr="003421E7">
        <w:rPr>
          <w:sz w:val="24"/>
        </w:rPr>
        <w:t>r</w:t>
      </w:r>
      <w:r w:rsidR="00062EE6" w:rsidRPr="003421E7">
        <w:rPr>
          <w:sz w:val="24"/>
        </w:rPr>
        <w:t xml:space="preserve"> heuristische</w:t>
      </w:r>
      <w:r w:rsidR="00346BD1" w:rsidRPr="003421E7">
        <w:rPr>
          <w:sz w:val="24"/>
        </w:rPr>
        <w:t>n</w:t>
      </w:r>
      <w:r w:rsidR="00062EE6" w:rsidRPr="003421E7">
        <w:rPr>
          <w:sz w:val="24"/>
        </w:rPr>
        <w:t xml:space="preserve"> Subsumtionsmethode. </w:t>
      </w:r>
      <w:r w:rsidR="00495582" w:rsidRPr="003421E7">
        <w:rPr>
          <w:sz w:val="24"/>
        </w:rPr>
        <w:t>Heuristiken werden angewandt</w:t>
      </w:r>
      <w:r w:rsidR="00776B73">
        <w:rPr>
          <w:sz w:val="24"/>
        </w:rPr>
        <w:t>,</w:t>
      </w:r>
      <w:r w:rsidR="00495582" w:rsidRPr="003421E7">
        <w:rPr>
          <w:sz w:val="24"/>
        </w:rPr>
        <w:t xml:space="preserve"> um Entscheidungen schneller und effizienter zu treffen. Sie helfen bei Entscheidungsfindungen</w:t>
      </w:r>
      <w:r w:rsidR="00776B73">
        <w:rPr>
          <w:sz w:val="24"/>
        </w:rPr>
        <w:t>,</w:t>
      </w:r>
      <w:r w:rsidR="00495582" w:rsidRPr="003421E7">
        <w:rPr>
          <w:sz w:val="24"/>
        </w:rPr>
        <w:t xml:space="preserve"> welche </w:t>
      </w:r>
      <w:r w:rsidR="00201B4A" w:rsidRPr="003421E7">
        <w:rPr>
          <w:sz w:val="24"/>
        </w:rPr>
        <w:t>aufgrund</w:t>
      </w:r>
      <w:r w:rsidR="00495582" w:rsidRPr="003421E7">
        <w:rPr>
          <w:sz w:val="24"/>
        </w:rPr>
        <w:t xml:space="preserve"> ihre</w:t>
      </w:r>
      <w:r w:rsidR="00201B4A" w:rsidRPr="003421E7">
        <w:rPr>
          <w:sz w:val="24"/>
        </w:rPr>
        <w:t>r</w:t>
      </w:r>
      <w:r w:rsidR="00495582" w:rsidRPr="003421E7">
        <w:rPr>
          <w:sz w:val="24"/>
        </w:rPr>
        <w:t xml:space="preserve"> Komplexität nicht nach logischen Muster gelöst werden </w:t>
      </w:r>
      <w:r w:rsidR="00776B73">
        <w:rPr>
          <w:sz w:val="24"/>
        </w:rPr>
        <w:t>können</w:t>
      </w:r>
      <w:r w:rsidR="00495582" w:rsidRPr="003421E7">
        <w:rPr>
          <w:sz w:val="24"/>
        </w:rPr>
        <w:t>. Die Heuristik unterscheidet sich von einer Entscheidungsstrategie insoweit, dass die Heuristik kein Algorithmus ist, der den gesamten Input analysiert</w:t>
      </w:r>
      <w:r w:rsidR="00564684">
        <w:rPr>
          <w:sz w:val="24"/>
        </w:rPr>
        <w:t>,</w:t>
      </w:r>
      <w:r w:rsidR="00495582" w:rsidRPr="003421E7">
        <w:rPr>
          <w:sz w:val="24"/>
        </w:rPr>
        <w:t xml:space="preserve"> sondern nur einen Teilaspekt als relevant markiert und diese</w:t>
      </w:r>
      <w:r w:rsidR="00564684">
        <w:rPr>
          <w:sz w:val="24"/>
        </w:rPr>
        <w:t>n</w:t>
      </w:r>
      <w:r w:rsidR="00495582" w:rsidRPr="003421E7">
        <w:rPr>
          <w:sz w:val="24"/>
        </w:rPr>
        <w:t xml:space="preserve"> für die Lösungsfindung verwendet.</w:t>
      </w:r>
      <w:r w:rsidR="00201B4A" w:rsidRPr="003421E7">
        <w:rPr>
          <w:rStyle w:val="Funotenzeichen"/>
          <w:sz w:val="24"/>
        </w:rPr>
        <w:footnoteReference w:id="13"/>
      </w:r>
      <w:r w:rsidR="00495582" w:rsidRPr="003421E7">
        <w:rPr>
          <w:sz w:val="24"/>
        </w:rPr>
        <w:t xml:space="preserve">  Eine passende Heuristik, welche in der Rechtswissenschaft angewandt werden kann ist die </w:t>
      </w:r>
      <w:r w:rsidR="00495582" w:rsidRPr="003421E7">
        <w:rPr>
          <w:i/>
          <w:sz w:val="24"/>
        </w:rPr>
        <w:t>Take-The-Best</w:t>
      </w:r>
      <w:r w:rsidR="00495582" w:rsidRPr="003421E7">
        <w:rPr>
          <w:sz w:val="24"/>
        </w:rPr>
        <w:t xml:space="preserve"> Heuristik nach </w:t>
      </w:r>
      <w:r w:rsidR="00495582" w:rsidRPr="003421E7">
        <w:rPr>
          <w:rStyle w:val="SchwacherVerweis"/>
          <w:sz w:val="24"/>
        </w:rPr>
        <w:t xml:space="preserve">Goldstein &amp; </w:t>
      </w:r>
      <w:proofErr w:type="spellStart"/>
      <w:r w:rsidR="00495582" w:rsidRPr="003421E7">
        <w:rPr>
          <w:rStyle w:val="SchwacherVerweis"/>
          <w:sz w:val="24"/>
        </w:rPr>
        <w:t>Gigerenzer</w:t>
      </w:r>
      <w:proofErr w:type="spellEnd"/>
      <w:r w:rsidR="00495582" w:rsidRPr="003421E7">
        <w:rPr>
          <w:rStyle w:val="SchwacherVerweis"/>
          <w:sz w:val="24"/>
        </w:rPr>
        <w:t>.</w:t>
      </w:r>
      <w:r w:rsidR="00346BD1" w:rsidRPr="003421E7">
        <w:rPr>
          <w:rStyle w:val="Funotenzeichen"/>
          <w:smallCaps/>
          <w:color w:val="000000" w:themeColor="text1"/>
          <w:sz w:val="24"/>
        </w:rPr>
        <w:footnoteReference w:id="14"/>
      </w:r>
      <w:r w:rsidR="00495582" w:rsidRPr="003421E7">
        <w:rPr>
          <w:rStyle w:val="SchwacherVerweis"/>
          <w:sz w:val="24"/>
        </w:rPr>
        <w:t xml:space="preserve"> </w:t>
      </w:r>
      <w:r w:rsidR="00346BD1" w:rsidRPr="003421E7">
        <w:rPr>
          <w:sz w:val="24"/>
        </w:rPr>
        <w:t>Dabei werden verschiedene Eigenschaften</w:t>
      </w:r>
      <w:r w:rsidR="00F65F6C">
        <w:rPr>
          <w:sz w:val="24"/>
        </w:rPr>
        <w:t>,</w:t>
      </w:r>
      <w:r w:rsidR="00346BD1" w:rsidRPr="003421E7">
        <w:rPr>
          <w:sz w:val="24"/>
        </w:rPr>
        <w:t xml:space="preserve"> wie die obengenannten Begriffe </w:t>
      </w:r>
      <w:r w:rsidR="00346BD1" w:rsidRPr="003421E7">
        <w:rPr>
          <w:i/>
          <w:sz w:val="24"/>
        </w:rPr>
        <w:t>S</w:t>
      </w:r>
      <w:r w:rsidR="00346BD1" w:rsidRPr="003421E7">
        <w:rPr>
          <w:i/>
          <w:sz w:val="24"/>
          <w:vertAlign w:val="subscript"/>
        </w:rPr>
        <w:t>[wer]</w:t>
      </w:r>
      <w:r w:rsidR="00346BD1" w:rsidRPr="003421E7">
        <w:rPr>
          <w:i/>
          <w:sz w:val="24"/>
        </w:rPr>
        <w:t>, S</w:t>
      </w:r>
      <w:r w:rsidR="00346BD1" w:rsidRPr="003421E7">
        <w:rPr>
          <w:i/>
          <w:sz w:val="24"/>
          <w:vertAlign w:val="subscript"/>
        </w:rPr>
        <w:t xml:space="preserve">[vorsätzlich] </w:t>
      </w:r>
      <w:r w:rsidR="00346BD1" w:rsidRPr="003421E7">
        <w:rPr>
          <w:i/>
          <w:sz w:val="24"/>
        </w:rPr>
        <w:t>, S</w:t>
      </w:r>
      <w:r w:rsidR="00346BD1" w:rsidRPr="003421E7">
        <w:rPr>
          <w:i/>
          <w:sz w:val="24"/>
          <w:vertAlign w:val="subscript"/>
        </w:rPr>
        <w:t xml:space="preserve">[Menschen] </w:t>
      </w:r>
      <w:r w:rsidR="00346BD1" w:rsidRPr="003421E7">
        <w:rPr>
          <w:i/>
          <w:sz w:val="24"/>
        </w:rPr>
        <w:t xml:space="preserve"> und S</w:t>
      </w:r>
      <w:r w:rsidR="00346BD1" w:rsidRPr="003421E7">
        <w:rPr>
          <w:i/>
          <w:sz w:val="24"/>
          <w:vertAlign w:val="subscript"/>
        </w:rPr>
        <w:t>[tötet]</w:t>
      </w:r>
      <w:r w:rsidR="00346BD1" w:rsidRPr="003421E7">
        <w:rPr>
          <w:i/>
          <w:sz w:val="24"/>
        </w:rPr>
        <w:t xml:space="preserve">, </w:t>
      </w:r>
      <w:r w:rsidR="00346BD1" w:rsidRPr="003421E7">
        <w:rPr>
          <w:sz w:val="24"/>
        </w:rPr>
        <w:t>nacheinander</w:t>
      </w:r>
      <w:r w:rsidR="00616087" w:rsidRPr="003421E7">
        <w:rPr>
          <w:sz w:val="24"/>
        </w:rPr>
        <w:t xml:space="preserve"> im Gutachtensstil</w:t>
      </w:r>
      <w:r w:rsidR="00346BD1" w:rsidRPr="003421E7">
        <w:rPr>
          <w:sz w:val="24"/>
        </w:rPr>
        <w:t xml:space="preserve"> mit dem Gegenstück (im vorliegenden Beispiel die zu erfüllenden Tatbestände der Norm) verglichen, «[...]</w:t>
      </w:r>
      <w:r w:rsidR="00201B4A" w:rsidRPr="003421E7">
        <w:rPr>
          <w:sz w:val="24"/>
        </w:rPr>
        <w:t xml:space="preserve"> </w:t>
      </w:r>
      <w:r w:rsidR="00346BD1" w:rsidRPr="003421E7">
        <w:rPr>
          <w:sz w:val="24"/>
        </w:rPr>
        <w:t xml:space="preserve">bis wir eine Eigenschaft finden, die zwischen den Objekten differenziert. Aufgrund dieses Unterschiedes wird die Entscheidung getroffen.» </w:t>
      </w:r>
      <w:r w:rsidR="00346BD1" w:rsidRPr="003421E7">
        <w:rPr>
          <w:rStyle w:val="Funotenzeichen"/>
          <w:sz w:val="24"/>
        </w:rPr>
        <w:footnoteReference w:id="15"/>
      </w:r>
    </w:p>
    <w:p w14:paraId="4A6463B6" w14:textId="28E4231F" w:rsidR="00CE341C" w:rsidRPr="003421E7" w:rsidRDefault="00CE341C" w:rsidP="00D2676B">
      <w:pPr>
        <w:spacing w:line="360" w:lineRule="auto"/>
        <w:jc w:val="both"/>
        <w:rPr>
          <w:sz w:val="24"/>
        </w:rPr>
      </w:pPr>
      <w:r w:rsidRPr="003421E7">
        <w:rPr>
          <w:sz w:val="24"/>
        </w:rPr>
        <w:t xml:space="preserve">Der deutsche Jurist und Rechtswissenschaftler </w:t>
      </w:r>
      <w:r w:rsidRPr="003421E7">
        <w:rPr>
          <w:rStyle w:val="SchwacherVerweis"/>
          <w:sz w:val="24"/>
        </w:rPr>
        <w:t xml:space="preserve">Zippelius </w:t>
      </w:r>
      <w:r w:rsidRPr="003421E7">
        <w:rPr>
          <w:sz w:val="24"/>
        </w:rPr>
        <w:t xml:space="preserve">betrachtet die Subsumtion mit Anlehnung an </w:t>
      </w:r>
      <w:proofErr w:type="spellStart"/>
      <w:r w:rsidRPr="003421E7">
        <w:rPr>
          <w:rStyle w:val="SchwacherVerweis"/>
          <w:sz w:val="24"/>
        </w:rPr>
        <w:t>Engisch</w:t>
      </w:r>
      <w:proofErr w:type="spellEnd"/>
      <w:r w:rsidRPr="003421E7">
        <w:rPr>
          <w:rStyle w:val="SchwacherVerweis"/>
          <w:sz w:val="24"/>
        </w:rPr>
        <w:t xml:space="preserve">, Larenz, Luhmann </w:t>
      </w:r>
      <w:proofErr w:type="spellStart"/>
      <w:r w:rsidRPr="003421E7">
        <w:rPr>
          <w:rStyle w:val="SchwacherVerweis"/>
          <w:sz w:val="24"/>
        </w:rPr>
        <w:t>Nawiasky</w:t>
      </w:r>
      <w:proofErr w:type="spellEnd"/>
      <w:r w:rsidRPr="003421E7">
        <w:rPr>
          <w:rStyle w:val="SchwacherVerweis"/>
          <w:sz w:val="24"/>
        </w:rPr>
        <w:t xml:space="preserve"> &amp; v. Thur</w:t>
      </w:r>
      <w:r w:rsidRPr="003421E7">
        <w:rPr>
          <w:sz w:val="24"/>
        </w:rPr>
        <w:t xml:space="preserve"> aus weiterer Distanz wie eben angenommen. Darin wird ersichtlich wie aus einem Grundtatbestand ergänzende Tatbestände folgen und dadurch die tatsächliche Rechtsfolge beeinflussen. Dieselbe heuristische traditionelle Vorgehensweise, nur aus weiterer Distanz</w:t>
      </w:r>
      <w:r w:rsidR="004D55A2" w:rsidRPr="003421E7">
        <w:rPr>
          <w:sz w:val="24"/>
        </w:rPr>
        <w:t xml:space="preserve"> (als </w:t>
      </w:r>
      <w:proofErr w:type="spellStart"/>
      <w:r w:rsidR="004D55A2" w:rsidRPr="003421E7">
        <w:rPr>
          <w:i/>
          <w:sz w:val="24"/>
        </w:rPr>
        <w:t>Zooming</w:t>
      </w:r>
      <w:proofErr w:type="spellEnd"/>
      <w:r w:rsidR="004D55A2" w:rsidRPr="003421E7">
        <w:rPr>
          <w:i/>
          <w:sz w:val="24"/>
        </w:rPr>
        <w:t>-</w:t>
      </w:r>
      <w:r w:rsidR="005503B3" w:rsidRPr="003421E7">
        <w:rPr>
          <w:i/>
          <w:sz w:val="24"/>
        </w:rPr>
        <w:t>o</w:t>
      </w:r>
      <w:r w:rsidR="004D55A2" w:rsidRPr="003421E7">
        <w:rPr>
          <w:i/>
          <w:sz w:val="24"/>
        </w:rPr>
        <w:t>ut</w:t>
      </w:r>
      <w:r w:rsidR="005503B3" w:rsidRPr="003421E7">
        <w:rPr>
          <w:rStyle w:val="Funotenzeichen"/>
          <w:i/>
          <w:sz w:val="24"/>
        </w:rPr>
        <w:footnoteReference w:id="16"/>
      </w:r>
      <w:r w:rsidR="004D55A2" w:rsidRPr="003421E7">
        <w:rPr>
          <w:sz w:val="24"/>
        </w:rPr>
        <w:t>)</w:t>
      </w:r>
      <w:r w:rsidRPr="003421E7">
        <w:rPr>
          <w:sz w:val="24"/>
        </w:rPr>
        <w:t xml:space="preserve"> betrachtet</w:t>
      </w:r>
      <w:r w:rsidR="00A23E5E" w:rsidRPr="003421E7">
        <w:rPr>
          <w:sz w:val="24"/>
        </w:rPr>
        <w:t xml:space="preserve">, wird in der folgenden Darstellung </w:t>
      </w:r>
      <w:r w:rsidRPr="003421E7">
        <w:rPr>
          <w:sz w:val="24"/>
        </w:rPr>
        <w:t>illustriert</w:t>
      </w:r>
      <w:r w:rsidR="00A23E5E" w:rsidRPr="003421E7">
        <w:rPr>
          <w:sz w:val="24"/>
        </w:rPr>
        <w:t>.</w:t>
      </w:r>
    </w:p>
    <w:p w14:paraId="08522C17" w14:textId="77777777" w:rsidR="005503B3" w:rsidRPr="005503B3" w:rsidRDefault="005503B3" w:rsidP="00D2676B">
      <w:pPr>
        <w:spacing w:line="360" w:lineRule="auto"/>
        <w:jc w:val="both"/>
        <w:rPr>
          <w:sz w:val="13"/>
        </w:rPr>
      </w:pPr>
    </w:p>
    <w:p w14:paraId="53722234" w14:textId="77777777" w:rsidR="005503B3" w:rsidRDefault="00CE341C" w:rsidP="005503B3">
      <w:pPr>
        <w:spacing w:line="360" w:lineRule="auto"/>
        <w:jc w:val="center"/>
      </w:pPr>
      <w:r>
        <w:rPr>
          <w:noProof/>
        </w:rPr>
        <w:lastRenderedPageBreak/>
        <w:drawing>
          <wp:inline distT="0" distB="0" distL="0" distR="0" wp14:anchorId="57E713B6" wp14:editId="56EC1C4F">
            <wp:extent cx="4241248" cy="4550477"/>
            <wp:effectExtent l="12700" t="12700" r="13335" b="889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90419_161401.jpg"/>
                    <pic:cNvPicPr/>
                  </pic:nvPicPr>
                  <pic:blipFill>
                    <a:blip r:embed="rId11" cstate="print">
                      <a:alphaModFix/>
                      <a:extLst>
                        <a:ext uri="{BEBA8EAE-BF5A-486C-A8C5-ECC9F3942E4B}">
                          <a14:imgProps xmlns:a14="http://schemas.microsoft.com/office/drawing/2010/main">
                            <a14:imgLayer r:embed="rId12">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4258292" cy="4568764"/>
                    </a:xfrm>
                    <a:prstGeom prst="rect">
                      <a:avLst/>
                    </a:prstGeom>
                    <a:ln w="6350">
                      <a:solidFill>
                        <a:schemeClr val="tx1">
                          <a:lumMod val="95000"/>
                          <a:lumOff val="5000"/>
                        </a:schemeClr>
                      </a:solidFill>
                    </a:ln>
                  </pic:spPr>
                </pic:pic>
              </a:graphicData>
            </a:graphic>
          </wp:inline>
        </w:drawing>
      </w:r>
    </w:p>
    <w:p w14:paraId="5C971967" w14:textId="77777777" w:rsidR="005503B3" w:rsidRPr="005503B3" w:rsidRDefault="005503B3" w:rsidP="005503B3">
      <w:pPr>
        <w:spacing w:line="360" w:lineRule="auto"/>
        <w:jc w:val="center"/>
        <w:rPr>
          <w:sz w:val="16"/>
        </w:rPr>
      </w:pPr>
    </w:p>
    <w:p w14:paraId="2BB66F91" w14:textId="77777777" w:rsidR="008B4B13" w:rsidRPr="003421E7" w:rsidRDefault="009F1217" w:rsidP="00D2676B">
      <w:pPr>
        <w:spacing w:line="360" w:lineRule="auto"/>
        <w:jc w:val="both"/>
        <w:rPr>
          <w:sz w:val="24"/>
        </w:rPr>
      </w:pPr>
      <w:r w:rsidRPr="003421E7">
        <w:rPr>
          <w:sz w:val="24"/>
        </w:rPr>
        <w:t xml:space="preserve">Nicht </w:t>
      </w:r>
      <w:r w:rsidR="00A23E5E" w:rsidRPr="003421E7">
        <w:rPr>
          <w:sz w:val="24"/>
        </w:rPr>
        <w:t>zu missachten</w:t>
      </w:r>
      <w:r w:rsidRPr="003421E7">
        <w:rPr>
          <w:sz w:val="24"/>
        </w:rPr>
        <w:t xml:space="preserve"> ist die Kritik und der Wandel  in der Anwendung der traditionellen Subsumtion. So werden nach </w:t>
      </w:r>
      <w:r w:rsidRPr="003421E7">
        <w:rPr>
          <w:rStyle w:val="SchwacherVerweis"/>
          <w:sz w:val="24"/>
        </w:rPr>
        <w:t>Kramer</w:t>
      </w:r>
      <w:r w:rsidRPr="003421E7">
        <w:rPr>
          <w:sz w:val="24"/>
        </w:rPr>
        <w:t xml:space="preserve"> in der juristischen Methodenlehre vermehrt auch normative Regeln der Methode zur Rechtsanwendung angewandt, welche in der traditionellen Subsumtion keine Beachtung finden. Beispielsweise auch die methodische Regelung, dass der blosse Wortlaut einer Gesetzesnorm nicht zwingend massgebend ist. Auf die Kritik der</w:t>
      </w:r>
      <w:r w:rsidR="00A23E5E" w:rsidRPr="003421E7">
        <w:rPr>
          <w:sz w:val="24"/>
        </w:rPr>
        <w:t xml:space="preserve"> unter diesem Kapitel erläuterten</w:t>
      </w:r>
      <w:r w:rsidRPr="003421E7">
        <w:rPr>
          <w:sz w:val="24"/>
        </w:rPr>
        <w:t xml:space="preserve"> juristischen Methodenlehre wird </w:t>
      </w:r>
      <w:r w:rsidR="00CB60EE" w:rsidRPr="003421E7">
        <w:rPr>
          <w:sz w:val="24"/>
        </w:rPr>
        <w:t xml:space="preserve">näher </w:t>
      </w:r>
      <w:r w:rsidRPr="003421E7">
        <w:rPr>
          <w:sz w:val="24"/>
        </w:rPr>
        <w:t>unter Kapitel 4 eingegangen.</w:t>
      </w:r>
      <w:r w:rsidR="00CB432F" w:rsidRPr="003421E7">
        <w:rPr>
          <w:rStyle w:val="Funotenzeichen"/>
          <w:sz w:val="24"/>
        </w:rPr>
        <w:footnoteReference w:id="17"/>
      </w:r>
    </w:p>
    <w:p w14:paraId="10E2DDC7" w14:textId="77777777" w:rsidR="004F72A8" w:rsidRPr="0036604F" w:rsidRDefault="004F72A8" w:rsidP="00D2676B">
      <w:pPr>
        <w:spacing w:line="360" w:lineRule="auto"/>
        <w:jc w:val="both"/>
      </w:pPr>
    </w:p>
    <w:p w14:paraId="6A62D56F" w14:textId="77777777" w:rsidR="00E3141F" w:rsidRDefault="00B256A9" w:rsidP="00D2676B">
      <w:pPr>
        <w:pStyle w:val="berschrift2"/>
        <w:spacing w:line="360" w:lineRule="auto"/>
      </w:pPr>
      <w:bookmarkStart w:id="13" w:name="_Toc5090161"/>
      <w:bookmarkStart w:id="14" w:name="_Toc5090255"/>
      <w:bookmarkStart w:id="15" w:name="_Toc10191316"/>
      <w:r w:rsidRPr="009E6EEF">
        <w:t>Schweizer</w:t>
      </w:r>
      <w:r w:rsidR="0044267D">
        <w:t>ische</w:t>
      </w:r>
      <w:r w:rsidRPr="009E6EEF">
        <w:t xml:space="preserve"> Strafrecht</w:t>
      </w:r>
      <w:bookmarkEnd w:id="13"/>
      <w:bookmarkEnd w:id="14"/>
      <w:r w:rsidR="0044267D">
        <w:t xml:space="preserve"> als Grundbaustein des Lösungsansatzes</w:t>
      </w:r>
      <w:bookmarkEnd w:id="15"/>
    </w:p>
    <w:p w14:paraId="6CA301BA" w14:textId="77777777" w:rsidR="00B72D79" w:rsidRDefault="00B72D79" w:rsidP="00D2676B">
      <w:pPr>
        <w:spacing w:line="360" w:lineRule="auto"/>
      </w:pPr>
    </w:p>
    <w:p w14:paraId="448626D2" w14:textId="29D89332" w:rsidR="0096641A" w:rsidRPr="003421E7" w:rsidRDefault="00B72D79" w:rsidP="00D2676B">
      <w:pPr>
        <w:spacing w:line="360" w:lineRule="auto"/>
        <w:jc w:val="both"/>
        <w:rPr>
          <w:sz w:val="24"/>
        </w:rPr>
      </w:pPr>
      <w:r w:rsidRPr="003421E7">
        <w:rPr>
          <w:sz w:val="24"/>
        </w:rPr>
        <w:t xml:space="preserve">Da sich der praktische Teil dieser Arbeit mit dem Schweizer Strafrecht befasst, wird folgend die Subsumtion </w:t>
      </w:r>
      <w:r w:rsidRPr="003F2024">
        <w:rPr>
          <w:sz w:val="24"/>
        </w:rPr>
        <w:t>spezifisch im Kontext zum Schweizer Strafrecht</w:t>
      </w:r>
      <w:r w:rsidRPr="003421E7">
        <w:rPr>
          <w:sz w:val="24"/>
        </w:rPr>
        <w:t xml:space="preserve"> erläutert. Dabei wird Klarheit für die spätere Vorgehensweise geschaffen</w:t>
      </w:r>
      <w:r w:rsidR="007571F4">
        <w:rPr>
          <w:sz w:val="24"/>
        </w:rPr>
        <w:t xml:space="preserve"> wodurch</w:t>
      </w:r>
      <w:r w:rsidR="007E5FA8">
        <w:rPr>
          <w:sz w:val="24"/>
        </w:rPr>
        <w:t xml:space="preserve"> </w:t>
      </w:r>
      <w:r w:rsidRPr="003421E7">
        <w:rPr>
          <w:sz w:val="24"/>
        </w:rPr>
        <w:t>die angewandte Computerlinguistik für den Leser besser verständlich</w:t>
      </w:r>
      <w:r w:rsidR="007E5FA8">
        <w:rPr>
          <w:sz w:val="24"/>
        </w:rPr>
        <w:t xml:space="preserve"> ist</w:t>
      </w:r>
      <w:r w:rsidRPr="003421E7">
        <w:rPr>
          <w:sz w:val="24"/>
        </w:rPr>
        <w:t>.</w:t>
      </w:r>
    </w:p>
    <w:p w14:paraId="698C0FA4" w14:textId="42EB26A5" w:rsidR="00FD63BE" w:rsidRPr="003421E7" w:rsidRDefault="001221E2" w:rsidP="00D2676B">
      <w:pPr>
        <w:spacing w:line="360" w:lineRule="auto"/>
        <w:jc w:val="both"/>
        <w:rPr>
          <w:sz w:val="24"/>
        </w:rPr>
      </w:pPr>
      <w:r w:rsidRPr="003421E7">
        <w:rPr>
          <w:sz w:val="24"/>
        </w:rPr>
        <w:lastRenderedPageBreak/>
        <w:t>Um d</w:t>
      </w:r>
      <w:r w:rsidR="00586004" w:rsidRPr="003421E7">
        <w:rPr>
          <w:sz w:val="24"/>
        </w:rPr>
        <w:t>as Interesse eine</w:t>
      </w:r>
      <w:r w:rsidR="00A05DC0">
        <w:rPr>
          <w:sz w:val="24"/>
        </w:rPr>
        <w:t>r</w:t>
      </w:r>
      <w:r w:rsidR="00586004" w:rsidRPr="003421E7">
        <w:rPr>
          <w:sz w:val="24"/>
        </w:rPr>
        <w:t xml:space="preserve"> Subsumtionsautomatisation im Bereich des Schweizerischen Strafrechts zu realisieren, </w:t>
      </w:r>
      <w:r w:rsidR="0044267D" w:rsidRPr="003421E7">
        <w:rPr>
          <w:sz w:val="24"/>
        </w:rPr>
        <w:t>wird der Wirtschaftlichkeit im Rahmen dieser Arbeit</w:t>
      </w:r>
      <w:r w:rsidRPr="003421E7">
        <w:rPr>
          <w:sz w:val="24"/>
        </w:rPr>
        <w:t xml:space="preserve"> noch</w:t>
      </w:r>
      <w:r w:rsidR="0044267D" w:rsidRPr="003421E7">
        <w:rPr>
          <w:sz w:val="24"/>
        </w:rPr>
        <w:t xml:space="preserve"> keine Beachtung </w:t>
      </w:r>
      <w:r w:rsidRPr="003421E7">
        <w:rPr>
          <w:sz w:val="24"/>
        </w:rPr>
        <w:t>ge</w:t>
      </w:r>
      <w:r w:rsidR="0044267D" w:rsidRPr="003421E7">
        <w:rPr>
          <w:sz w:val="24"/>
        </w:rPr>
        <w:t>schenk</w:t>
      </w:r>
      <w:r w:rsidRPr="003421E7">
        <w:rPr>
          <w:sz w:val="24"/>
        </w:rPr>
        <w:t>t</w:t>
      </w:r>
      <w:r w:rsidR="00586004" w:rsidRPr="003421E7">
        <w:rPr>
          <w:sz w:val="24"/>
        </w:rPr>
        <w:t xml:space="preserve">. Argumente wie mögliche Profitabilität durch Skaleneffekte oder die Grösse des Marktpotentials werden dabei bewusst ausgeblendet. Die Arbeit </w:t>
      </w:r>
      <w:r w:rsidR="0044267D" w:rsidRPr="003421E7">
        <w:rPr>
          <w:sz w:val="24"/>
        </w:rPr>
        <w:t>dient</w:t>
      </w:r>
      <w:r w:rsidR="00586004" w:rsidRPr="003421E7">
        <w:rPr>
          <w:sz w:val="24"/>
        </w:rPr>
        <w:t xml:space="preserve"> </w:t>
      </w:r>
      <w:r w:rsidRPr="003421E7">
        <w:rPr>
          <w:sz w:val="24"/>
        </w:rPr>
        <w:t xml:space="preserve">rein </w:t>
      </w:r>
      <w:r w:rsidR="00586004" w:rsidRPr="003421E7">
        <w:rPr>
          <w:sz w:val="24"/>
        </w:rPr>
        <w:t xml:space="preserve">dem wissenschaftlichen Zweck einen Lösungsansatz zu generieren, welcher später  </w:t>
      </w:r>
      <w:r w:rsidR="002D380F">
        <w:rPr>
          <w:sz w:val="24"/>
        </w:rPr>
        <w:t>b</w:t>
      </w:r>
      <w:r w:rsidR="00586004" w:rsidRPr="003421E7">
        <w:rPr>
          <w:sz w:val="24"/>
        </w:rPr>
        <w:t xml:space="preserve">ereichsübergreifend in allen Rechtsbereichen Anwendung finden kann. Das Schweizerische Strafrecht wurde als Grundlage präferiert, da </w:t>
      </w:r>
      <w:r w:rsidR="0044267D" w:rsidRPr="003421E7">
        <w:rPr>
          <w:sz w:val="24"/>
        </w:rPr>
        <w:t xml:space="preserve">sich </w:t>
      </w:r>
      <w:r w:rsidR="00586004" w:rsidRPr="003421E7">
        <w:rPr>
          <w:sz w:val="24"/>
        </w:rPr>
        <w:t>der Aufbau, die Logik und der syllogistische Grundgedanke einheitlich durch mehrere Titel erstreck</w:t>
      </w:r>
      <w:r w:rsidR="00D37CF8">
        <w:rPr>
          <w:sz w:val="24"/>
        </w:rPr>
        <w:t>en</w:t>
      </w:r>
      <w:r w:rsidR="00586004" w:rsidRPr="003421E7">
        <w:rPr>
          <w:sz w:val="24"/>
        </w:rPr>
        <w:t xml:space="preserve">. Dennoch gibt es auch komplexere </w:t>
      </w:r>
      <w:r w:rsidR="0044267D" w:rsidRPr="003421E7">
        <w:rPr>
          <w:sz w:val="24"/>
        </w:rPr>
        <w:t>Schlüsse</w:t>
      </w:r>
      <w:r w:rsidR="00586004" w:rsidRPr="003421E7">
        <w:rPr>
          <w:sz w:val="24"/>
        </w:rPr>
        <w:t xml:space="preserve"> welche von der Einheitlichkeit abschweifen. Durch die vereinheitlich</w:t>
      </w:r>
      <w:r w:rsidR="00F338D3">
        <w:rPr>
          <w:sz w:val="24"/>
        </w:rPr>
        <w:t>t</w:t>
      </w:r>
      <w:r w:rsidR="00586004" w:rsidRPr="003421E7">
        <w:rPr>
          <w:sz w:val="24"/>
        </w:rPr>
        <w:t>e Standardisierung</w:t>
      </w:r>
      <w:r w:rsidR="00A403DF">
        <w:rPr>
          <w:sz w:val="24"/>
        </w:rPr>
        <w:t>,</w:t>
      </w:r>
      <w:r w:rsidR="00586004" w:rsidRPr="003421E7">
        <w:rPr>
          <w:sz w:val="24"/>
        </w:rPr>
        <w:t xml:space="preserve"> mit unterschiedlichen Komplexitäten in der Minderheit</w:t>
      </w:r>
      <w:r w:rsidR="00A403DF">
        <w:rPr>
          <w:sz w:val="24"/>
        </w:rPr>
        <w:t>,</w:t>
      </w:r>
      <w:r w:rsidR="00586004" w:rsidRPr="003421E7">
        <w:rPr>
          <w:sz w:val="24"/>
        </w:rPr>
        <w:t xml:space="preserve"> bietet sich das Schweizer</w:t>
      </w:r>
      <w:r w:rsidR="0044267D" w:rsidRPr="003421E7">
        <w:rPr>
          <w:sz w:val="24"/>
        </w:rPr>
        <w:t>ische</w:t>
      </w:r>
      <w:r w:rsidR="00586004" w:rsidRPr="003421E7">
        <w:rPr>
          <w:sz w:val="24"/>
        </w:rPr>
        <w:t xml:space="preserve"> Strafrecht als Grundbaustein für eine softwarebasierte Subsumtionsautomatisation an.</w:t>
      </w:r>
    </w:p>
    <w:p w14:paraId="3D41001D" w14:textId="01006774" w:rsidR="00B72D79" w:rsidRPr="003421E7" w:rsidRDefault="0044267D" w:rsidP="00D2676B">
      <w:pPr>
        <w:spacing w:line="360" w:lineRule="auto"/>
        <w:jc w:val="both"/>
        <w:rPr>
          <w:sz w:val="24"/>
        </w:rPr>
      </w:pPr>
      <w:r w:rsidRPr="003421E7">
        <w:rPr>
          <w:sz w:val="24"/>
        </w:rPr>
        <w:t xml:space="preserve">Um den Rahmen dieser Arbeit nicht zu sprengen und den Fokus auf die Grundsätze der Subsumtion </w:t>
      </w:r>
      <w:proofErr w:type="spellStart"/>
      <w:r w:rsidRPr="003421E7">
        <w:rPr>
          <w:sz w:val="24"/>
        </w:rPr>
        <w:t>zu legen</w:t>
      </w:r>
      <w:proofErr w:type="spellEnd"/>
      <w:r w:rsidRPr="003421E7">
        <w:rPr>
          <w:sz w:val="24"/>
        </w:rPr>
        <w:t xml:space="preserve"> wird die Betrachtung der logischen Schlüsse nicht aus zu weiter Entfernung gemacht. So werden </w:t>
      </w:r>
      <w:r w:rsidR="00CF7609">
        <w:rPr>
          <w:sz w:val="24"/>
        </w:rPr>
        <w:t>bspw.</w:t>
      </w:r>
      <w:r w:rsidRPr="003421E7">
        <w:rPr>
          <w:sz w:val="24"/>
        </w:rPr>
        <w:t xml:space="preserve"> mögliche Verbindungen zu Schadenersatzpflichten, </w:t>
      </w:r>
      <w:r w:rsidR="00AF32C9" w:rsidRPr="003421E7">
        <w:rPr>
          <w:sz w:val="24"/>
        </w:rPr>
        <w:t>Vertragsnichtigkeiten oder weitere Verbindungen in andere Rechtsbereiche zwar angedeutet aber nicht näher verarbeitet. Dies dient zur Reduktion der Komplexität und der damit einhergehenden Fokussierung auf die relevanten Problemstellungen der Automatisierung auf den Grundtatbeständen.</w:t>
      </w:r>
    </w:p>
    <w:p w14:paraId="01AE23D8" w14:textId="77777777" w:rsidR="00B72D79" w:rsidRPr="00B72D79" w:rsidRDefault="00B72D79" w:rsidP="00B72D79"/>
    <w:p w14:paraId="10A1B7A4" w14:textId="77777777" w:rsidR="00EA011C" w:rsidRDefault="00EA011C">
      <w:bookmarkStart w:id="16" w:name="_Toc5090163"/>
      <w:bookmarkStart w:id="17" w:name="_Toc5090257"/>
    </w:p>
    <w:p w14:paraId="270EBB77" w14:textId="77777777" w:rsidR="00406CFA" w:rsidRDefault="00406CFA">
      <w:pPr>
        <w:rPr>
          <w:rFonts w:eastAsiaTheme="majorEastAsia" w:cstheme="majorBidi"/>
          <w:color w:val="000000" w:themeColor="text1"/>
          <w:sz w:val="28"/>
          <w:szCs w:val="32"/>
        </w:rPr>
      </w:pPr>
      <w:r>
        <w:br w:type="page"/>
      </w:r>
    </w:p>
    <w:p w14:paraId="7B3A8723" w14:textId="77777777" w:rsidR="00B256A9" w:rsidRDefault="00B256A9" w:rsidP="00B256A9">
      <w:pPr>
        <w:pStyle w:val="berschrift1"/>
      </w:pPr>
      <w:bookmarkStart w:id="18" w:name="_Toc10191317"/>
      <w:r w:rsidRPr="009E6EEF">
        <w:lastRenderedPageBreak/>
        <w:t>Mögliche Standardisierung des Subsumtionsvorganges</w:t>
      </w:r>
      <w:bookmarkEnd w:id="16"/>
      <w:bookmarkEnd w:id="17"/>
      <w:bookmarkEnd w:id="18"/>
    </w:p>
    <w:p w14:paraId="0F5F51CA" w14:textId="77777777" w:rsidR="00380EAA" w:rsidRDefault="00380EAA" w:rsidP="00380EAA"/>
    <w:p w14:paraId="56D16076" w14:textId="77777777" w:rsidR="003F4332" w:rsidRPr="003421E7" w:rsidRDefault="0024711F" w:rsidP="00A27030">
      <w:pPr>
        <w:spacing w:line="360" w:lineRule="auto"/>
        <w:jc w:val="both"/>
        <w:rPr>
          <w:i/>
          <w:sz w:val="24"/>
        </w:rPr>
      </w:pPr>
      <w:r w:rsidRPr="003421E7">
        <w:rPr>
          <w:sz w:val="24"/>
        </w:rPr>
        <w:t xml:space="preserve">Breits </w:t>
      </w:r>
      <w:r w:rsidRPr="003421E7">
        <w:rPr>
          <w:rStyle w:val="SchwacherVerweis"/>
          <w:sz w:val="24"/>
        </w:rPr>
        <w:t>Fries</w:t>
      </w:r>
      <w:r w:rsidRPr="003421E7">
        <w:rPr>
          <w:sz w:val="24"/>
        </w:rPr>
        <w:t xml:space="preserve"> machte in seiner Vorlesung an der </w:t>
      </w:r>
      <w:r w:rsidR="003F4332" w:rsidRPr="003421E7">
        <w:rPr>
          <w:i/>
          <w:sz w:val="24"/>
        </w:rPr>
        <w:t>Albert-Ludwigs-Universität Freiburg</w:t>
      </w:r>
    </w:p>
    <w:p w14:paraId="396E83E8" w14:textId="52366873" w:rsidR="00380EAA" w:rsidRPr="003421E7" w:rsidRDefault="003F4332" w:rsidP="00A27030">
      <w:pPr>
        <w:spacing w:line="360" w:lineRule="auto"/>
        <w:jc w:val="both"/>
        <w:rPr>
          <w:sz w:val="24"/>
        </w:rPr>
      </w:pPr>
      <w:r w:rsidRPr="003421E7">
        <w:rPr>
          <w:sz w:val="24"/>
        </w:rPr>
        <w:t xml:space="preserve">die Aufteilung </w:t>
      </w:r>
      <w:r w:rsidR="00A27030" w:rsidRPr="003421E7">
        <w:rPr>
          <w:sz w:val="24"/>
        </w:rPr>
        <w:t>in</w:t>
      </w:r>
      <w:r w:rsidRPr="003421E7">
        <w:rPr>
          <w:sz w:val="24"/>
        </w:rPr>
        <w:t xml:space="preserve"> zwei Arten von möglicher Subsumtionsautomatisationsvorgänge</w:t>
      </w:r>
      <w:r w:rsidR="00991AF0">
        <w:rPr>
          <w:sz w:val="24"/>
        </w:rPr>
        <w:t>n</w:t>
      </w:r>
      <w:r w:rsidRPr="003421E7">
        <w:rPr>
          <w:sz w:val="24"/>
        </w:rPr>
        <w:t xml:space="preserve">. Einerseits eine </w:t>
      </w:r>
      <w:r w:rsidRPr="003421E7">
        <w:rPr>
          <w:i/>
          <w:sz w:val="24"/>
        </w:rPr>
        <w:t>regelbasierte Software</w:t>
      </w:r>
      <w:r w:rsidR="00A27030" w:rsidRPr="003421E7">
        <w:rPr>
          <w:rStyle w:val="Funotenzeichen"/>
          <w:i/>
          <w:sz w:val="24"/>
        </w:rPr>
        <w:footnoteReference w:id="18"/>
      </w:r>
      <w:r w:rsidRPr="003421E7">
        <w:rPr>
          <w:sz w:val="24"/>
        </w:rPr>
        <w:t xml:space="preserve"> </w:t>
      </w:r>
      <w:r w:rsidR="00E06683">
        <w:rPr>
          <w:sz w:val="24"/>
        </w:rPr>
        <w:t>andererseits</w:t>
      </w:r>
      <w:r w:rsidRPr="003421E7">
        <w:rPr>
          <w:sz w:val="24"/>
        </w:rPr>
        <w:t xml:space="preserve"> eine künstliche Intelligenz. Auch in dieser Arbeit basiert das erste Projekt auf einem regelbasierten Pfad, wobei das zweite Projekt mit der NLU auf eine künstliche Intelligenz zurückgreift.</w:t>
      </w:r>
      <w:r w:rsidRPr="003421E7">
        <w:rPr>
          <w:rStyle w:val="Funotenzeichen"/>
          <w:sz w:val="24"/>
        </w:rPr>
        <w:footnoteReference w:id="19"/>
      </w:r>
      <w:r w:rsidRPr="003421E7">
        <w:rPr>
          <w:sz w:val="24"/>
        </w:rPr>
        <w:t xml:space="preserve"> </w:t>
      </w:r>
    </w:p>
    <w:p w14:paraId="5FC72A7B" w14:textId="221A9F83" w:rsidR="003F4332" w:rsidRDefault="003F4332" w:rsidP="00A27030">
      <w:pPr>
        <w:spacing w:line="360" w:lineRule="auto"/>
        <w:jc w:val="both"/>
        <w:rPr>
          <w:sz w:val="24"/>
        </w:rPr>
      </w:pPr>
      <w:r w:rsidRPr="003421E7">
        <w:rPr>
          <w:sz w:val="24"/>
        </w:rPr>
        <w:t>D</w:t>
      </w:r>
      <w:r w:rsidR="00626C9D" w:rsidRPr="003421E7">
        <w:rPr>
          <w:sz w:val="24"/>
        </w:rPr>
        <w:t>er regelbasierte Ansatz beruht darauf, dass ein Spielbaum generiert wird, der jeweils auf unterschiedlichen Rechtsnormen endet. Dabei durchlauft der Nutzer einen Pfad mit mehreren Knotenpunkte</w:t>
      </w:r>
      <w:r w:rsidR="00A26C2F">
        <w:rPr>
          <w:sz w:val="24"/>
        </w:rPr>
        <w:t>,</w:t>
      </w:r>
      <w:r w:rsidR="00626C9D" w:rsidRPr="003421E7">
        <w:rPr>
          <w:sz w:val="24"/>
        </w:rPr>
        <w:t xml:space="preserve"> an denen er über bestimmte Tatbestandsmerkmale ausgefragt wird. Je nachdem welche Tatbestände erfüllt sind und welche nicht wird der Nutzer zur fallspezifischen Rechtsnorm geleitet. Wie bei einer Fallprüfung werden so im </w:t>
      </w:r>
      <w:r w:rsidR="00626C9D" w:rsidRPr="003F2024">
        <w:rPr>
          <w:sz w:val="24"/>
        </w:rPr>
        <w:t>Gutachtensstil</w:t>
      </w:r>
      <w:r w:rsidR="00626C9D" w:rsidRPr="003421E7">
        <w:rPr>
          <w:sz w:val="24"/>
        </w:rPr>
        <w:t xml:space="preserve"> einzelne Tatbestände abgehandelt</w:t>
      </w:r>
      <w:r w:rsidR="001556F3">
        <w:rPr>
          <w:sz w:val="24"/>
        </w:rPr>
        <w:t>,</w:t>
      </w:r>
      <w:r w:rsidR="00626C9D" w:rsidRPr="003421E7">
        <w:rPr>
          <w:sz w:val="24"/>
        </w:rPr>
        <w:t xml:space="preserve"> welche zur </w:t>
      </w:r>
      <w:r w:rsidR="00626C9D" w:rsidRPr="003421E7">
        <w:rPr>
          <w:i/>
          <w:sz w:val="24"/>
        </w:rPr>
        <w:t>Conclusio</w:t>
      </w:r>
      <w:r w:rsidR="00626C9D" w:rsidRPr="003421E7">
        <w:rPr>
          <w:sz w:val="24"/>
        </w:rPr>
        <w:t xml:space="preserve"> führen. Falls der Nutzer kein Jurist sein soll</w:t>
      </w:r>
      <w:r w:rsidR="00E36F70" w:rsidRPr="003421E7">
        <w:rPr>
          <w:sz w:val="24"/>
        </w:rPr>
        <w:t>,</w:t>
      </w:r>
      <w:r w:rsidR="00626C9D" w:rsidRPr="003421E7">
        <w:rPr>
          <w:sz w:val="24"/>
        </w:rPr>
        <w:t xml:space="preserve"> wird nicht pro Knotenpunkt ein Tatbestandsmerkmal abgehandelt. Vielmehr müssen spezifische Fragen in Alltagssprache gestellt werden um den Sachverhalt korrekt in die juristische Terminologie zu übersetzen.</w:t>
      </w:r>
    </w:p>
    <w:p w14:paraId="76B58A4B" w14:textId="77777777" w:rsidR="002D661D" w:rsidRDefault="002D661D" w:rsidP="002D661D">
      <w:pPr>
        <w:keepNext/>
        <w:spacing w:line="360" w:lineRule="auto"/>
        <w:jc w:val="center"/>
      </w:pPr>
      <w:r>
        <w:rPr>
          <w:noProof/>
          <w:sz w:val="24"/>
        </w:rPr>
        <w:drawing>
          <wp:inline distT="0" distB="0" distL="0" distR="0" wp14:anchorId="3B06F1D2" wp14:editId="1477C714">
            <wp:extent cx="5855429" cy="1680845"/>
            <wp:effectExtent l="12700" t="12700" r="12065" b="825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bbildungBaum.pdf"/>
                    <pic:cNvPicPr/>
                  </pic:nvPicPr>
                  <pic:blipFill rotWithShape="1">
                    <a:blip r:embed="rId13">
                      <a:extLst>
                        <a:ext uri="{28A0092B-C50C-407E-A947-70E740481C1C}">
                          <a14:useLocalDpi xmlns:a14="http://schemas.microsoft.com/office/drawing/2010/main" val="0"/>
                        </a:ext>
                      </a:extLst>
                    </a:blip>
                    <a:srcRect l="10654" t="13031" r="11100" b="55182"/>
                    <a:stretch/>
                  </pic:blipFill>
                  <pic:spPr bwMode="auto">
                    <a:xfrm>
                      <a:off x="0" y="0"/>
                      <a:ext cx="5919778" cy="1699317"/>
                    </a:xfrm>
                    <a:prstGeom prst="rect">
                      <a:avLst/>
                    </a:prstGeom>
                    <a:ln w="9525" cap="flat" cmpd="sng" algn="ctr">
                      <a:solidFill>
                        <a:sysClr val="windowText" lastClr="000000">
                          <a:lumMod val="50000"/>
                          <a:lumOff val="50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D8768BE" w14:textId="2BDDCB4B" w:rsidR="002D661D" w:rsidRPr="003421E7" w:rsidRDefault="002D661D" w:rsidP="002D661D">
      <w:pPr>
        <w:pStyle w:val="Beschriftung"/>
        <w:jc w:val="center"/>
        <w:rPr>
          <w:sz w:val="24"/>
        </w:rPr>
      </w:pPr>
      <w:bookmarkStart w:id="19" w:name="_Toc10111252"/>
      <w:r>
        <w:t xml:space="preserve">Abbildung </w:t>
      </w:r>
      <w:fldSimple w:instr=" SEQ Abbildung \* ARABIC ">
        <w:r w:rsidR="001447AF">
          <w:rPr>
            <w:noProof/>
          </w:rPr>
          <w:t>1</w:t>
        </w:r>
      </w:fldSimple>
      <w:r>
        <w:t>: Auszug eines möglichen Spielbaumes im StGB, (Eigene Darstellung).</w:t>
      </w:r>
      <w:bookmarkEnd w:id="19"/>
    </w:p>
    <w:p w14:paraId="3ECA007D" w14:textId="2AFE7B9F" w:rsidR="004F72A8" w:rsidRPr="003421E7" w:rsidRDefault="00E36F70" w:rsidP="00A27030">
      <w:pPr>
        <w:spacing w:line="360" w:lineRule="auto"/>
        <w:jc w:val="both"/>
        <w:rPr>
          <w:sz w:val="24"/>
        </w:rPr>
      </w:pPr>
      <w:r w:rsidRPr="003421E7">
        <w:rPr>
          <w:sz w:val="24"/>
        </w:rPr>
        <w:t xml:space="preserve">Bereits </w:t>
      </w:r>
      <w:r w:rsidR="004F72A8" w:rsidRPr="003421E7">
        <w:rPr>
          <w:rStyle w:val="SchwacherVerweis"/>
          <w:sz w:val="24"/>
        </w:rPr>
        <w:t>Kramer</w:t>
      </w:r>
      <w:r w:rsidR="004F72A8" w:rsidRPr="003421E7">
        <w:rPr>
          <w:sz w:val="24"/>
        </w:rPr>
        <w:t xml:space="preserve"> </w:t>
      </w:r>
      <w:r w:rsidRPr="003421E7">
        <w:rPr>
          <w:sz w:val="24"/>
        </w:rPr>
        <w:t xml:space="preserve">kritisiert </w:t>
      </w:r>
      <w:r w:rsidR="00825330" w:rsidRPr="003421E7">
        <w:rPr>
          <w:sz w:val="24"/>
        </w:rPr>
        <w:t xml:space="preserve">die mangelnde theoretische Schulung im Bereich der </w:t>
      </w:r>
      <w:r w:rsidR="004F72A8" w:rsidRPr="003421E7">
        <w:rPr>
          <w:sz w:val="24"/>
        </w:rPr>
        <w:t>Sachverhaltsermittlung und -beurteilung</w:t>
      </w:r>
      <w:r w:rsidR="00C150B1">
        <w:rPr>
          <w:sz w:val="24"/>
        </w:rPr>
        <w:t>,</w:t>
      </w:r>
      <w:r w:rsidR="004F72A8" w:rsidRPr="003421E7">
        <w:rPr>
          <w:sz w:val="24"/>
        </w:rPr>
        <w:t xml:space="preserve"> </w:t>
      </w:r>
      <w:r w:rsidR="00825330" w:rsidRPr="003421E7">
        <w:rPr>
          <w:sz w:val="24"/>
        </w:rPr>
        <w:t xml:space="preserve">welche </w:t>
      </w:r>
      <w:r w:rsidR="004F72A8" w:rsidRPr="003421E7">
        <w:rPr>
          <w:sz w:val="24"/>
        </w:rPr>
        <w:t>als notwendige Grundlage für korrekte Normtextarbeit</w:t>
      </w:r>
      <w:r w:rsidR="0073204D">
        <w:rPr>
          <w:sz w:val="24"/>
        </w:rPr>
        <w:t>,</w:t>
      </w:r>
      <w:r w:rsidR="004F72A8" w:rsidRPr="003421E7">
        <w:rPr>
          <w:sz w:val="24"/>
        </w:rPr>
        <w:t xml:space="preserve"> also Subsumtion</w:t>
      </w:r>
      <w:r w:rsidR="0073204D">
        <w:rPr>
          <w:sz w:val="24"/>
        </w:rPr>
        <w:t>,</w:t>
      </w:r>
      <w:r w:rsidR="00825330" w:rsidRPr="003421E7">
        <w:rPr>
          <w:sz w:val="24"/>
        </w:rPr>
        <w:t xml:space="preserve"> gilt</w:t>
      </w:r>
      <w:r w:rsidR="004F72A8" w:rsidRPr="003421E7">
        <w:rPr>
          <w:sz w:val="24"/>
        </w:rPr>
        <w:t>.</w:t>
      </w:r>
      <w:r w:rsidR="00825330" w:rsidRPr="003421E7">
        <w:rPr>
          <w:sz w:val="24"/>
        </w:rPr>
        <w:t xml:space="preserve"> Die Schwierigkeit der Tatsachenarbeit liegt dabei im kommunikativen Austausch zwischen Gericht (bzw. Jurist oder Anwalt) und den Beteiligten. In dem Austausch soll ein mit Alltagssprache geäusserter Lebenssachverhalt in eine juristische Terminologie übersetzt und weiterverbreitet werden ohne das</w:t>
      </w:r>
      <w:r w:rsidR="00171EFE">
        <w:rPr>
          <w:sz w:val="24"/>
        </w:rPr>
        <w:t>s</w:t>
      </w:r>
      <w:r w:rsidR="00825330" w:rsidRPr="003421E7">
        <w:rPr>
          <w:sz w:val="24"/>
        </w:rPr>
        <w:t xml:space="preserve"> deren wahren Tatsachen verschwommen werden. </w:t>
      </w:r>
    </w:p>
    <w:p w14:paraId="66818F7A" w14:textId="0B01468E" w:rsidR="004F72A8" w:rsidRPr="003421E7" w:rsidRDefault="00825330" w:rsidP="00A27030">
      <w:pPr>
        <w:spacing w:line="360" w:lineRule="auto"/>
        <w:jc w:val="both"/>
        <w:rPr>
          <w:sz w:val="24"/>
        </w:rPr>
      </w:pPr>
      <w:r w:rsidRPr="003421E7">
        <w:rPr>
          <w:sz w:val="24"/>
        </w:rPr>
        <w:lastRenderedPageBreak/>
        <w:t xml:space="preserve">Folgend werden </w:t>
      </w:r>
      <w:r w:rsidR="00576773">
        <w:rPr>
          <w:sz w:val="24"/>
        </w:rPr>
        <w:t xml:space="preserve">drei Voraussetzungen </w:t>
      </w:r>
      <w:r w:rsidRPr="003421E7">
        <w:rPr>
          <w:sz w:val="24"/>
        </w:rPr>
        <w:t>chronologisch aufgelistet aufgezeigt</w:t>
      </w:r>
      <w:r w:rsidR="00576773">
        <w:rPr>
          <w:sz w:val="24"/>
        </w:rPr>
        <w:t>,</w:t>
      </w:r>
      <w:r w:rsidRPr="003421E7">
        <w:rPr>
          <w:sz w:val="24"/>
        </w:rPr>
        <w:t xml:space="preserve"> welche differenziert voneinander zu lösen sind um eine automatisierte Subsumtion </w:t>
      </w:r>
      <w:r w:rsidR="00B42246" w:rsidRPr="003421E7">
        <w:rPr>
          <w:sz w:val="24"/>
        </w:rPr>
        <w:t xml:space="preserve">ausgehend von einem Lebenssachverhalt </w:t>
      </w:r>
      <w:r w:rsidRPr="003421E7">
        <w:rPr>
          <w:sz w:val="24"/>
        </w:rPr>
        <w:t>zu ermöglichen.</w:t>
      </w:r>
    </w:p>
    <w:p w14:paraId="136A33E2" w14:textId="77777777" w:rsidR="00825330" w:rsidRPr="003421E7" w:rsidRDefault="00825330" w:rsidP="00A27030">
      <w:pPr>
        <w:spacing w:line="360" w:lineRule="auto"/>
        <w:rPr>
          <w:sz w:val="24"/>
        </w:rPr>
      </w:pPr>
    </w:p>
    <w:p w14:paraId="6C55228A" w14:textId="4AFC7AD2" w:rsidR="004F72A8" w:rsidRPr="00965876" w:rsidRDefault="004F72A8" w:rsidP="00A27030">
      <w:pPr>
        <w:pStyle w:val="Listenabsatz"/>
        <w:numPr>
          <w:ilvl w:val="0"/>
          <w:numId w:val="16"/>
        </w:numPr>
        <w:spacing w:line="360" w:lineRule="auto"/>
        <w:rPr>
          <w:rFonts w:cs="Times New Roman"/>
          <w:i/>
          <w:szCs w:val="22"/>
        </w:rPr>
      </w:pPr>
      <w:r w:rsidRPr="00965876">
        <w:rPr>
          <w:rFonts w:ascii="Times New Roman" w:hAnsi="Times New Roman" w:cs="Times New Roman"/>
          <w:i/>
          <w:szCs w:val="22"/>
        </w:rPr>
        <w:t xml:space="preserve">Sachverhaltsermittlung &amp; Übersetzung </w:t>
      </w:r>
      <w:r w:rsidR="00825330" w:rsidRPr="00965876">
        <w:rPr>
          <w:rFonts w:ascii="Times New Roman" w:hAnsi="Times New Roman" w:cs="Times New Roman"/>
          <w:i/>
          <w:szCs w:val="22"/>
        </w:rPr>
        <w:t xml:space="preserve">in </w:t>
      </w:r>
      <w:r w:rsidR="0023325B">
        <w:rPr>
          <w:rFonts w:ascii="Times New Roman" w:hAnsi="Times New Roman" w:cs="Times New Roman"/>
          <w:i/>
          <w:szCs w:val="22"/>
        </w:rPr>
        <w:t>j</w:t>
      </w:r>
      <w:r w:rsidRPr="00965876">
        <w:rPr>
          <w:rFonts w:ascii="Times New Roman" w:hAnsi="Times New Roman" w:cs="Times New Roman"/>
          <w:i/>
          <w:szCs w:val="22"/>
        </w:rPr>
        <w:t>uristische Terminologie</w:t>
      </w:r>
      <w:r w:rsidR="00825330" w:rsidRPr="00965876">
        <w:rPr>
          <w:rFonts w:ascii="Times New Roman" w:hAnsi="Times New Roman" w:cs="Times New Roman"/>
          <w:i/>
          <w:szCs w:val="22"/>
        </w:rPr>
        <w:t>.</w:t>
      </w:r>
    </w:p>
    <w:p w14:paraId="191B063D" w14:textId="77777777" w:rsidR="004F72A8" w:rsidRPr="00965876" w:rsidRDefault="004F72A8" w:rsidP="00A27030">
      <w:pPr>
        <w:pStyle w:val="Listenabsatz"/>
        <w:numPr>
          <w:ilvl w:val="0"/>
          <w:numId w:val="16"/>
        </w:numPr>
        <w:spacing w:line="360" w:lineRule="auto"/>
        <w:rPr>
          <w:rFonts w:ascii="Times New Roman" w:hAnsi="Times New Roman" w:cs="Times New Roman"/>
          <w:i/>
          <w:szCs w:val="22"/>
        </w:rPr>
      </w:pPr>
      <w:r w:rsidRPr="00965876">
        <w:rPr>
          <w:rFonts w:ascii="Times New Roman" w:hAnsi="Times New Roman" w:cs="Times New Roman"/>
          <w:i/>
          <w:szCs w:val="22"/>
        </w:rPr>
        <w:t>Tatbestandmerkmale erkennen und deren Relevanz bewerten</w:t>
      </w:r>
      <w:r w:rsidR="00825330" w:rsidRPr="00965876">
        <w:rPr>
          <w:rFonts w:ascii="Times New Roman" w:hAnsi="Times New Roman" w:cs="Times New Roman"/>
          <w:i/>
          <w:szCs w:val="22"/>
        </w:rPr>
        <w:t>.</w:t>
      </w:r>
    </w:p>
    <w:p w14:paraId="3CCB209C" w14:textId="77777777" w:rsidR="004F72A8" w:rsidRPr="00965876" w:rsidRDefault="00825330" w:rsidP="00A27030">
      <w:pPr>
        <w:pStyle w:val="Listenabsatz"/>
        <w:numPr>
          <w:ilvl w:val="0"/>
          <w:numId w:val="16"/>
        </w:numPr>
        <w:spacing w:line="360" w:lineRule="auto"/>
        <w:rPr>
          <w:i/>
          <w:sz w:val="28"/>
        </w:rPr>
      </w:pPr>
      <w:r w:rsidRPr="00965876">
        <w:rPr>
          <w:rFonts w:ascii="Times New Roman" w:hAnsi="Times New Roman" w:cs="Times New Roman"/>
          <w:i/>
          <w:szCs w:val="22"/>
        </w:rPr>
        <w:t xml:space="preserve">Durch </w:t>
      </w:r>
      <w:r w:rsidR="004F72A8" w:rsidRPr="00965876">
        <w:rPr>
          <w:rFonts w:ascii="Times New Roman" w:hAnsi="Times New Roman" w:cs="Times New Roman"/>
          <w:i/>
          <w:szCs w:val="22"/>
        </w:rPr>
        <w:t xml:space="preserve">Kontextualisierung </w:t>
      </w:r>
      <w:r w:rsidRPr="00965876">
        <w:rPr>
          <w:rFonts w:ascii="Times New Roman" w:hAnsi="Times New Roman" w:cs="Times New Roman"/>
          <w:i/>
          <w:szCs w:val="22"/>
        </w:rPr>
        <w:t xml:space="preserve">zur </w:t>
      </w:r>
      <w:r w:rsidR="000F0BFC" w:rsidRPr="00965876">
        <w:rPr>
          <w:rFonts w:ascii="Times New Roman" w:hAnsi="Times New Roman" w:cs="Times New Roman"/>
          <w:i/>
          <w:szCs w:val="22"/>
        </w:rPr>
        <w:t xml:space="preserve">spezifischen </w:t>
      </w:r>
      <w:r w:rsidRPr="00965876">
        <w:rPr>
          <w:rFonts w:ascii="Times New Roman" w:hAnsi="Times New Roman" w:cs="Times New Roman"/>
          <w:i/>
          <w:szCs w:val="22"/>
        </w:rPr>
        <w:t>Conclusio.</w:t>
      </w:r>
    </w:p>
    <w:p w14:paraId="57AEE154" w14:textId="77777777" w:rsidR="00825330" w:rsidRPr="003421E7" w:rsidRDefault="00825330" w:rsidP="00825330">
      <w:pPr>
        <w:rPr>
          <w:sz w:val="24"/>
        </w:rPr>
      </w:pPr>
    </w:p>
    <w:p w14:paraId="6B07397E" w14:textId="095C3A4A" w:rsidR="00751CA4" w:rsidRDefault="003421E7" w:rsidP="00AE6DB7">
      <w:pPr>
        <w:spacing w:line="360" w:lineRule="auto"/>
        <w:jc w:val="both"/>
        <w:rPr>
          <w:sz w:val="24"/>
        </w:rPr>
      </w:pPr>
      <w:r w:rsidRPr="003421E7">
        <w:rPr>
          <w:sz w:val="24"/>
        </w:rPr>
        <w:t>Voraussetzung</w:t>
      </w:r>
      <w:r w:rsidR="00751CA4" w:rsidRPr="003421E7">
        <w:rPr>
          <w:sz w:val="24"/>
        </w:rPr>
        <w:t xml:space="preserve"> 1 wird dadurch gelöst, dass </w:t>
      </w:r>
      <w:r w:rsidR="00DB1D44" w:rsidRPr="003421E7">
        <w:rPr>
          <w:sz w:val="24"/>
        </w:rPr>
        <w:t xml:space="preserve">für einzelne Tatbestandsmerkmale </w:t>
      </w:r>
      <w:r w:rsidR="00751CA4" w:rsidRPr="003421E7">
        <w:rPr>
          <w:sz w:val="24"/>
        </w:rPr>
        <w:t xml:space="preserve">unterschiedliche Faktoren </w:t>
      </w:r>
      <w:r w:rsidR="00DB1D44" w:rsidRPr="003421E7">
        <w:rPr>
          <w:sz w:val="24"/>
        </w:rPr>
        <w:t>erfüllt sein müssen, damit die einzelne Merkmale als erfüllt oder nicht erfüllt qualifiziert werden können. Dabei werden diese Faktoren</w:t>
      </w:r>
      <w:r w:rsidR="00511549">
        <w:rPr>
          <w:sz w:val="24"/>
        </w:rPr>
        <w:t>,</w:t>
      </w:r>
      <w:r w:rsidR="00DB1D44" w:rsidRPr="003421E7">
        <w:rPr>
          <w:sz w:val="24"/>
        </w:rPr>
        <w:t xml:space="preserve"> wie bei der Heuristik bereits erwähnt</w:t>
      </w:r>
      <w:r w:rsidR="00B42246" w:rsidRPr="003421E7">
        <w:rPr>
          <w:sz w:val="24"/>
        </w:rPr>
        <w:t>,</w:t>
      </w:r>
      <w:r w:rsidR="00DB1D44" w:rsidRPr="003421E7">
        <w:rPr>
          <w:sz w:val="24"/>
        </w:rPr>
        <w:t xml:space="preserve"> abstrahiert. Durch die heuristische Abstraktion wird die Komplexität reduziert und dennoch ein Resultat, das der Tatsache entspricht</w:t>
      </w:r>
      <w:r w:rsidR="005A0ABD">
        <w:rPr>
          <w:sz w:val="24"/>
        </w:rPr>
        <w:t>,</w:t>
      </w:r>
      <w:r w:rsidR="00DB1D44" w:rsidRPr="003421E7">
        <w:rPr>
          <w:sz w:val="24"/>
        </w:rPr>
        <w:t xml:space="preserve"> mit hoher Wahrscheinlichkeit erzielt. Die Reduktion der Komplexität ist bei der regelbasierten Software einerseits notwendig um die Programmierung zu ermöglichen und aus der Sicht des Anwenders unerlässlich um effizient mit einer überschaubaren Anzahl an Fragen zur passenden Norm zu kommen. Zu beachten ist auch</w:t>
      </w:r>
      <w:r w:rsidR="000F0BFC" w:rsidRPr="003421E7">
        <w:rPr>
          <w:sz w:val="24"/>
        </w:rPr>
        <w:t>,</w:t>
      </w:r>
      <w:r w:rsidR="00DB1D44" w:rsidRPr="003421E7">
        <w:rPr>
          <w:sz w:val="24"/>
        </w:rPr>
        <w:t xml:space="preserve"> da</w:t>
      </w:r>
      <w:r w:rsidR="000F0BFC" w:rsidRPr="003421E7">
        <w:rPr>
          <w:sz w:val="24"/>
        </w:rPr>
        <w:t>s</w:t>
      </w:r>
      <w:r w:rsidR="00DB1D44" w:rsidRPr="003421E7">
        <w:rPr>
          <w:sz w:val="24"/>
        </w:rPr>
        <w:t>s die heuristische Abstraktheit nach der Programmierung der Software weitgehend fixiert und unveränderbar ist. Anders kann bei einer NLU</w:t>
      </w:r>
      <w:r w:rsidR="00163116" w:rsidRPr="003421E7">
        <w:rPr>
          <w:sz w:val="24"/>
        </w:rPr>
        <w:t>-</w:t>
      </w:r>
      <w:r w:rsidR="00DB1D44" w:rsidRPr="003421E7">
        <w:rPr>
          <w:sz w:val="24"/>
        </w:rPr>
        <w:t>basierten Lösung</w:t>
      </w:r>
      <w:r w:rsidR="00AB7CEA">
        <w:rPr>
          <w:sz w:val="24"/>
        </w:rPr>
        <w:t>,</w:t>
      </w:r>
      <w:r w:rsidR="00DB1D44" w:rsidRPr="003421E7">
        <w:rPr>
          <w:sz w:val="24"/>
        </w:rPr>
        <w:t xml:space="preserve"> welche auf einer künstlichen Intelligenz beruht</w:t>
      </w:r>
      <w:r w:rsidR="007B7C44">
        <w:rPr>
          <w:sz w:val="24"/>
        </w:rPr>
        <w:t>,</w:t>
      </w:r>
      <w:r w:rsidR="00DB1D44" w:rsidRPr="003421E7">
        <w:rPr>
          <w:sz w:val="24"/>
        </w:rPr>
        <w:t xml:space="preserve"> </w:t>
      </w:r>
      <w:r w:rsidR="00163116" w:rsidRPr="003421E7">
        <w:rPr>
          <w:sz w:val="24"/>
        </w:rPr>
        <w:t>die Komplexität jederzeit mit Daten</w:t>
      </w:r>
      <w:r w:rsidR="00B42246" w:rsidRPr="003421E7">
        <w:rPr>
          <w:sz w:val="24"/>
        </w:rPr>
        <w:t>einspeisung</w:t>
      </w:r>
      <w:r w:rsidR="00163116" w:rsidRPr="003421E7">
        <w:rPr>
          <w:sz w:val="24"/>
        </w:rPr>
        <w:t xml:space="preserve"> erhöht werden ohne da</w:t>
      </w:r>
      <w:r w:rsidR="000F0BFC" w:rsidRPr="003421E7">
        <w:rPr>
          <w:sz w:val="24"/>
        </w:rPr>
        <w:t>s</w:t>
      </w:r>
      <w:r w:rsidR="00163116" w:rsidRPr="003421E7">
        <w:rPr>
          <w:sz w:val="24"/>
        </w:rPr>
        <w:t xml:space="preserve">s sich für den Anwender beim Input des Sachverhaltes </w:t>
      </w:r>
      <w:r w:rsidR="000F0BFC" w:rsidRPr="003421E7">
        <w:rPr>
          <w:sz w:val="24"/>
        </w:rPr>
        <w:t>Änderungen ergeben</w:t>
      </w:r>
      <w:r w:rsidR="00163116" w:rsidRPr="003421E7">
        <w:rPr>
          <w:sz w:val="24"/>
        </w:rPr>
        <w:t>.</w:t>
      </w:r>
    </w:p>
    <w:p w14:paraId="0F3578C8" w14:textId="77777777" w:rsidR="00965876" w:rsidRDefault="00965876" w:rsidP="00965876">
      <w:pPr>
        <w:keepNext/>
        <w:spacing w:line="360" w:lineRule="auto"/>
      </w:pPr>
      <w:r>
        <w:rPr>
          <w:noProof/>
          <w:sz w:val="24"/>
        </w:rPr>
        <w:drawing>
          <wp:inline distT="0" distB="0" distL="0" distR="0" wp14:anchorId="521D102C" wp14:editId="400253E2">
            <wp:extent cx="5842082" cy="195776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bbildungNLU.pdf"/>
                    <pic:cNvPicPr/>
                  </pic:nvPicPr>
                  <pic:blipFill rotWithShape="1">
                    <a:blip r:embed="rId14">
                      <a:extLst>
                        <a:ext uri="{28A0092B-C50C-407E-A947-70E740481C1C}">
                          <a14:useLocalDpi xmlns:a14="http://schemas.microsoft.com/office/drawing/2010/main" val="0"/>
                        </a:ext>
                      </a:extLst>
                    </a:blip>
                    <a:srcRect l="11752" t="12051" r="15191" b="53301"/>
                    <a:stretch/>
                  </pic:blipFill>
                  <pic:spPr bwMode="auto">
                    <a:xfrm>
                      <a:off x="0" y="0"/>
                      <a:ext cx="5889794" cy="1973749"/>
                    </a:xfrm>
                    <a:prstGeom prst="rect">
                      <a:avLst/>
                    </a:prstGeom>
                    <a:ln>
                      <a:noFill/>
                    </a:ln>
                    <a:extLst>
                      <a:ext uri="{53640926-AAD7-44D8-BBD7-CCE9431645EC}">
                        <a14:shadowObscured xmlns:a14="http://schemas.microsoft.com/office/drawing/2010/main"/>
                      </a:ext>
                    </a:extLst>
                  </pic:spPr>
                </pic:pic>
              </a:graphicData>
            </a:graphic>
          </wp:inline>
        </w:drawing>
      </w:r>
    </w:p>
    <w:p w14:paraId="11675A9D" w14:textId="53808D88" w:rsidR="00965876" w:rsidRPr="003421E7" w:rsidRDefault="00965876" w:rsidP="00965876">
      <w:pPr>
        <w:pStyle w:val="Beschriftung"/>
        <w:jc w:val="center"/>
        <w:rPr>
          <w:sz w:val="24"/>
        </w:rPr>
      </w:pPr>
      <w:bookmarkStart w:id="20" w:name="_Toc10111253"/>
      <w:r>
        <w:t xml:space="preserve">Abbildung </w:t>
      </w:r>
      <w:fldSimple w:instr=" SEQ Abbildung \* ARABIC ">
        <w:r w:rsidR="001447AF">
          <w:rPr>
            <w:noProof/>
          </w:rPr>
          <w:t>2</w:t>
        </w:r>
      </w:fldSimple>
      <w:r>
        <w:t xml:space="preserve">: Drei Voraussetzung-Schritte des </w:t>
      </w:r>
      <w:proofErr w:type="spellStart"/>
      <w:r>
        <w:t>Subsumtionvorganges</w:t>
      </w:r>
      <w:proofErr w:type="spellEnd"/>
      <w:r>
        <w:t>, (Eigene Darstellung).</w:t>
      </w:r>
      <w:bookmarkEnd w:id="20"/>
    </w:p>
    <w:p w14:paraId="450BF73A" w14:textId="5A9E6C72" w:rsidR="00163116" w:rsidRPr="003421E7" w:rsidRDefault="00163116" w:rsidP="00AE6DB7">
      <w:pPr>
        <w:spacing w:line="360" w:lineRule="auto"/>
        <w:jc w:val="both"/>
        <w:rPr>
          <w:sz w:val="24"/>
        </w:rPr>
      </w:pPr>
      <w:r w:rsidRPr="003F2024">
        <w:rPr>
          <w:sz w:val="24"/>
        </w:rPr>
        <w:t xml:space="preserve">Die </w:t>
      </w:r>
      <w:r w:rsidR="00965876" w:rsidRPr="003F2024">
        <w:rPr>
          <w:sz w:val="24"/>
        </w:rPr>
        <w:t>Voraussetzungsstufe</w:t>
      </w:r>
      <w:r w:rsidR="00965876">
        <w:rPr>
          <w:sz w:val="24"/>
        </w:rPr>
        <w:t xml:space="preserve"> 2 </w:t>
      </w:r>
      <w:r w:rsidRPr="003421E7">
        <w:rPr>
          <w:sz w:val="24"/>
        </w:rPr>
        <w:t>bezieht sich auf die Erkennung von Tatbestandsmerkmale, welche in einem spezifischen Sachverhalt als relevant zu definieren sind. Bei der regelbasierten Software wird dieses Problem gelöst, in dem nur die</w:t>
      </w:r>
      <w:r w:rsidR="000F0BFC" w:rsidRPr="003421E7">
        <w:rPr>
          <w:sz w:val="24"/>
        </w:rPr>
        <w:t xml:space="preserve"> folgenden</w:t>
      </w:r>
      <w:r w:rsidRPr="003421E7">
        <w:rPr>
          <w:sz w:val="24"/>
        </w:rPr>
        <w:t xml:space="preserve"> Merkmale </w:t>
      </w:r>
      <w:r w:rsidR="000F0BFC" w:rsidRPr="003421E7">
        <w:rPr>
          <w:sz w:val="24"/>
        </w:rPr>
        <w:t>ab</w:t>
      </w:r>
      <w:r w:rsidRPr="003421E7">
        <w:rPr>
          <w:sz w:val="24"/>
        </w:rPr>
        <w:t>gefragt werden, welche im aktuellen Knotenpunkt relevant sind um</w:t>
      </w:r>
      <w:r w:rsidR="007B7C44">
        <w:rPr>
          <w:sz w:val="24"/>
        </w:rPr>
        <w:t xml:space="preserve"> den</w:t>
      </w:r>
      <w:r w:rsidR="00F66DF0">
        <w:rPr>
          <w:sz w:val="24"/>
        </w:rPr>
        <w:t xml:space="preserve"> </w:t>
      </w:r>
      <w:r w:rsidRPr="003421E7">
        <w:rPr>
          <w:sz w:val="24"/>
        </w:rPr>
        <w:t>richtigen Pfad einzuschlagen. Dabei liegt es am Programmierer</w:t>
      </w:r>
      <w:r w:rsidR="00F66DF0">
        <w:rPr>
          <w:sz w:val="24"/>
        </w:rPr>
        <w:t>,</w:t>
      </w:r>
      <w:r w:rsidRPr="003421E7">
        <w:rPr>
          <w:sz w:val="24"/>
        </w:rPr>
        <w:t xml:space="preserve"> die Pfade so zu gestalten, das</w:t>
      </w:r>
      <w:r w:rsidR="00F66DF0">
        <w:rPr>
          <w:sz w:val="24"/>
        </w:rPr>
        <w:t>s</w:t>
      </w:r>
      <w:r w:rsidRPr="003421E7">
        <w:rPr>
          <w:sz w:val="24"/>
        </w:rPr>
        <w:t xml:space="preserve"> zu Beginn Tatbestandsmerkmale gefragt werden, welche bei fast allen Tatbestände</w:t>
      </w:r>
      <w:r w:rsidR="00E10E35">
        <w:rPr>
          <w:sz w:val="24"/>
        </w:rPr>
        <w:t>n</w:t>
      </w:r>
      <w:r w:rsidRPr="003421E7">
        <w:rPr>
          <w:sz w:val="24"/>
        </w:rPr>
        <w:t xml:space="preserve"> </w:t>
      </w:r>
      <w:r w:rsidR="00406F8C">
        <w:rPr>
          <w:sz w:val="24"/>
        </w:rPr>
        <w:t xml:space="preserve">generell </w:t>
      </w:r>
      <w:r w:rsidRPr="003421E7">
        <w:rPr>
          <w:sz w:val="24"/>
        </w:rPr>
        <w:t xml:space="preserve">erfüllt sein müssen und erst zum Schluss </w:t>
      </w:r>
      <w:r w:rsidRPr="003421E7">
        <w:rPr>
          <w:sz w:val="24"/>
        </w:rPr>
        <w:lastRenderedPageBreak/>
        <w:t>normspezifische Merkmale gefragt werden. So können Verwirrungen und Umwege vermindert werden. Diese Erkenntnis war ebenfalls ein Grund dafür, dass in dieser Arbeit das Schweizerische Strafgesetzbuch als wissenschaftliche Grundlage angewandt w</w:t>
      </w:r>
      <w:r w:rsidR="00406F8C">
        <w:rPr>
          <w:sz w:val="24"/>
        </w:rPr>
        <w:t>ird</w:t>
      </w:r>
      <w:r w:rsidRPr="003421E7">
        <w:rPr>
          <w:sz w:val="24"/>
        </w:rPr>
        <w:t>, da dieses Gesetzbuch einheitlich in Titel, Grundtatbestände und qualifizierte Tatbestände eingeteilt ist, was dem Legal Design zukommt.</w:t>
      </w:r>
      <w:r w:rsidR="00AE6DB7" w:rsidRPr="003421E7">
        <w:rPr>
          <w:sz w:val="24"/>
        </w:rPr>
        <w:t xml:space="preserve"> Komplexer ist es bei der NLU Software. Dabei muss die Software einen Input in Textform analysieren und Schlüsselwörter erkennen. Diese Schlüsselwörter müssen in einem zweiten Schritt als relevant oder irrelevant bewertet werden. Um dies zu ermöglichen wird mit Entitäten gearbeitet. Dabei werden unterschiedliche Begriffe oder Begriff</w:t>
      </w:r>
      <w:r w:rsidR="00CF1759" w:rsidRPr="003421E7">
        <w:rPr>
          <w:sz w:val="24"/>
        </w:rPr>
        <w:t>s</w:t>
      </w:r>
      <w:r w:rsidR="00AE6DB7" w:rsidRPr="003421E7">
        <w:rPr>
          <w:sz w:val="24"/>
        </w:rPr>
        <w:t>konstellationen definiert, welche jeweils die Wahrscheinlichkeit erhöh</w:t>
      </w:r>
      <w:r w:rsidR="00CF1759" w:rsidRPr="003421E7">
        <w:rPr>
          <w:sz w:val="24"/>
        </w:rPr>
        <w:t>en</w:t>
      </w:r>
      <w:r w:rsidR="00AE6DB7" w:rsidRPr="003421E7">
        <w:rPr>
          <w:sz w:val="24"/>
        </w:rPr>
        <w:t>, ein jeweilige</w:t>
      </w:r>
      <w:r w:rsidR="000F0BFC" w:rsidRPr="003421E7">
        <w:rPr>
          <w:sz w:val="24"/>
        </w:rPr>
        <w:t>n</w:t>
      </w:r>
      <w:r w:rsidR="00AE6DB7" w:rsidRPr="003421E7">
        <w:rPr>
          <w:sz w:val="24"/>
        </w:rPr>
        <w:t xml:space="preserve"> Tatbestandsmerkmal </w:t>
      </w:r>
      <w:r w:rsidR="000F0BFC" w:rsidRPr="003421E7">
        <w:rPr>
          <w:sz w:val="24"/>
        </w:rPr>
        <w:t>zu erkennen.</w:t>
      </w:r>
      <w:r w:rsidR="00AE6DB7" w:rsidRPr="003421E7">
        <w:rPr>
          <w:sz w:val="24"/>
        </w:rPr>
        <w:t xml:space="preserve"> </w:t>
      </w:r>
      <w:r w:rsidR="00AE6DB7" w:rsidRPr="003F2024">
        <w:rPr>
          <w:sz w:val="24"/>
        </w:rPr>
        <w:t>So werden Begriffe</w:t>
      </w:r>
      <w:r w:rsidR="000F0BFC" w:rsidRPr="003F2024">
        <w:rPr>
          <w:sz w:val="24"/>
        </w:rPr>
        <w:t xml:space="preserve"> wie</w:t>
      </w:r>
      <w:r w:rsidR="00AE6DB7" w:rsidRPr="003F2024">
        <w:rPr>
          <w:sz w:val="24"/>
        </w:rPr>
        <w:t xml:space="preserve"> «</w:t>
      </w:r>
      <w:r w:rsidR="00AE6DB7" w:rsidRPr="003F2024">
        <w:rPr>
          <w:i/>
          <w:sz w:val="24"/>
        </w:rPr>
        <w:t>eindring</w:t>
      </w:r>
      <w:r w:rsidR="00CF1759" w:rsidRPr="003F2024">
        <w:rPr>
          <w:i/>
          <w:sz w:val="24"/>
        </w:rPr>
        <w:t>en</w:t>
      </w:r>
      <w:r w:rsidR="00AE6DB7" w:rsidRPr="003F2024">
        <w:rPr>
          <w:sz w:val="24"/>
        </w:rPr>
        <w:t>»</w:t>
      </w:r>
      <w:r w:rsidR="00CF1759" w:rsidRPr="003F2024">
        <w:rPr>
          <w:sz w:val="24"/>
        </w:rPr>
        <w:t xml:space="preserve">, </w:t>
      </w:r>
      <w:r w:rsidR="00AE6DB7" w:rsidRPr="003F2024">
        <w:rPr>
          <w:sz w:val="24"/>
        </w:rPr>
        <w:t>«</w:t>
      </w:r>
      <w:r w:rsidR="00AE6DB7" w:rsidRPr="003F2024">
        <w:rPr>
          <w:i/>
          <w:sz w:val="24"/>
        </w:rPr>
        <w:t>Einbrecher</w:t>
      </w:r>
      <w:r w:rsidR="00AE6DB7" w:rsidRPr="003F2024">
        <w:rPr>
          <w:sz w:val="24"/>
        </w:rPr>
        <w:t>»</w:t>
      </w:r>
      <w:r w:rsidR="00CF1759" w:rsidRPr="003F2024">
        <w:rPr>
          <w:sz w:val="24"/>
        </w:rPr>
        <w:t xml:space="preserve"> oder «</w:t>
      </w:r>
      <w:r w:rsidR="00CF1759" w:rsidRPr="003F2024">
        <w:rPr>
          <w:i/>
          <w:sz w:val="24"/>
        </w:rPr>
        <w:t>Haus</w:t>
      </w:r>
      <w:r w:rsidR="00CF1759" w:rsidRPr="003F2024">
        <w:rPr>
          <w:sz w:val="24"/>
        </w:rPr>
        <w:t>»</w:t>
      </w:r>
      <w:r w:rsidR="00AE6DB7" w:rsidRPr="003F2024">
        <w:rPr>
          <w:sz w:val="24"/>
        </w:rPr>
        <w:t xml:space="preserve"> den passenden Entitäten de</w:t>
      </w:r>
      <w:r w:rsidR="00CF1759" w:rsidRPr="003F2024">
        <w:rPr>
          <w:sz w:val="24"/>
        </w:rPr>
        <w:t>r Tatbestandmerkmale vom Hausfriedensbruch zugeordnet</w:t>
      </w:r>
      <w:r w:rsidR="00CF1759" w:rsidRPr="003421E7">
        <w:rPr>
          <w:sz w:val="24"/>
        </w:rPr>
        <w:t>. Weiter müssen dabei auch zahlreiche Synonyme erfasst werden. Nach dem die Merkmale erkannt und zugeordnet worden sind</w:t>
      </w:r>
      <w:r w:rsidR="00D84E43">
        <w:rPr>
          <w:sz w:val="24"/>
        </w:rPr>
        <w:t>,</w:t>
      </w:r>
      <w:r w:rsidR="00CF1759" w:rsidRPr="003421E7">
        <w:rPr>
          <w:sz w:val="24"/>
        </w:rPr>
        <w:t xml:space="preserve"> wird matrizenbasierten mit der künstlichen Intelligenz gewertet ob alle Merkmale für den Tatbestand erfüllt sind oder nicht. Diese Arbeitsschritte werden unter dem Kapitel 6.4 genauer dokumentiert und erläutert.</w:t>
      </w:r>
    </w:p>
    <w:p w14:paraId="77183CC4" w14:textId="77777777" w:rsidR="00825330" w:rsidRPr="00380EAA" w:rsidRDefault="00825330" w:rsidP="00825330"/>
    <w:p w14:paraId="77E01D17" w14:textId="77777777" w:rsidR="00B256A9" w:rsidRDefault="00C020A6" w:rsidP="00B256A9">
      <w:pPr>
        <w:pStyle w:val="berschrift1"/>
      </w:pPr>
      <w:bookmarkStart w:id="21" w:name="_Toc10191318"/>
      <w:r>
        <w:t>Kritik zur aktuell</w:t>
      </w:r>
      <w:r w:rsidR="008051EE">
        <w:t xml:space="preserve"> rechtlichen Grundlage</w:t>
      </w:r>
      <w:bookmarkEnd w:id="21"/>
    </w:p>
    <w:p w14:paraId="6BC8FF27" w14:textId="77777777" w:rsidR="00B42246" w:rsidRDefault="00B42246" w:rsidP="00B42246"/>
    <w:p w14:paraId="18F1687E" w14:textId="3392E737" w:rsidR="00B42246" w:rsidRDefault="00B42246" w:rsidP="000F0BFC">
      <w:pPr>
        <w:spacing w:line="360" w:lineRule="auto"/>
        <w:jc w:val="both"/>
        <w:rPr>
          <w:rFonts w:cs="Times New Roman"/>
          <w:sz w:val="24"/>
        </w:rPr>
      </w:pPr>
      <w:r w:rsidRPr="003421E7">
        <w:rPr>
          <w:rFonts w:cs="Times New Roman"/>
          <w:sz w:val="24"/>
        </w:rPr>
        <w:t xml:space="preserve">Nicht zu ignorieren und daher auch in dieser Arbeit anzutreffen, wird die Kritik einer automatisierten Subsumtion und deren rechtlichen Grundlage. Dabei wird unter diesem Kapitel der Standpunkt der juristischen Methodenlehre kritisch </w:t>
      </w:r>
      <w:r w:rsidR="00F96CF0">
        <w:rPr>
          <w:rFonts w:cs="Times New Roman"/>
          <w:sz w:val="24"/>
        </w:rPr>
        <w:t>diskutiert</w:t>
      </w:r>
      <w:r w:rsidRPr="003421E7">
        <w:rPr>
          <w:rFonts w:cs="Times New Roman"/>
          <w:sz w:val="24"/>
        </w:rPr>
        <w:t xml:space="preserve"> sowie die Haftungsrechtliche Grundlage kurz angedeutet. Durch die oben erwähnten Erwägungen besteht nun</w:t>
      </w:r>
      <w:r w:rsidR="000F0BFC" w:rsidRPr="003421E7">
        <w:rPr>
          <w:rFonts w:cs="Times New Roman"/>
          <w:sz w:val="24"/>
        </w:rPr>
        <w:t xml:space="preserve"> ein</w:t>
      </w:r>
      <w:r w:rsidRPr="003421E7">
        <w:rPr>
          <w:rFonts w:cs="Times New Roman"/>
          <w:sz w:val="24"/>
        </w:rPr>
        <w:t xml:space="preserve"> </w:t>
      </w:r>
      <w:r w:rsidR="009F1134" w:rsidRPr="003421E7">
        <w:rPr>
          <w:rFonts w:cs="Times New Roman"/>
          <w:sz w:val="24"/>
        </w:rPr>
        <w:t>abstraktes</w:t>
      </w:r>
      <w:r w:rsidRPr="003421E7">
        <w:rPr>
          <w:rFonts w:cs="Times New Roman"/>
          <w:sz w:val="24"/>
        </w:rPr>
        <w:t xml:space="preserve"> Verständnis über die Methodik</w:t>
      </w:r>
      <w:r w:rsidR="00D4791B">
        <w:rPr>
          <w:rFonts w:cs="Times New Roman"/>
          <w:sz w:val="24"/>
        </w:rPr>
        <w:t>,</w:t>
      </w:r>
      <w:r w:rsidRPr="003421E7">
        <w:rPr>
          <w:rFonts w:cs="Times New Roman"/>
          <w:sz w:val="24"/>
        </w:rPr>
        <w:t xml:space="preserve"> inwiefern es möglich ist einen Lebenssachverhalt in </w:t>
      </w:r>
      <w:r w:rsidR="00107200" w:rsidRPr="003421E7">
        <w:rPr>
          <w:rFonts w:cs="Times New Roman"/>
          <w:sz w:val="24"/>
        </w:rPr>
        <w:t xml:space="preserve">eine juristische Terminologie zu übersetzen und zu subsumieren. Die Frage «Richterkönig oder Subsumtionsautomat» wurde bereits 1986 von </w:t>
      </w:r>
      <w:r w:rsidR="00107200" w:rsidRPr="00310762">
        <w:t xml:space="preserve">Regina </w:t>
      </w:r>
      <w:proofErr w:type="spellStart"/>
      <w:r w:rsidR="00107200" w:rsidRPr="003421E7">
        <w:rPr>
          <w:rStyle w:val="SchwacherVerweis"/>
          <w:rFonts w:cs="Times New Roman"/>
          <w:sz w:val="24"/>
        </w:rPr>
        <w:t>Ogorek</w:t>
      </w:r>
      <w:proofErr w:type="spellEnd"/>
      <w:r w:rsidR="00107200" w:rsidRPr="003421E7">
        <w:rPr>
          <w:rFonts w:cs="Times New Roman"/>
          <w:sz w:val="24"/>
        </w:rPr>
        <w:t xml:space="preserve"> in ihrer gleichnamigen Arbeit diskutiert.</w:t>
      </w:r>
      <w:r w:rsidR="00DE15D3">
        <w:rPr>
          <w:rStyle w:val="Funotenzeichen"/>
          <w:rFonts w:cs="Times New Roman"/>
          <w:sz w:val="24"/>
        </w:rPr>
        <w:footnoteReference w:id="20"/>
      </w:r>
      <w:r w:rsidR="00107200" w:rsidRPr="003421E7">
        <w:rPr>
          <w:rFonts w:cs="Times New Roman"/>
          <w:sz w:val="24"/>
        </w:rPr>
        <w:t xml:space="preserve"> Dabei war </w:t>
      </w:r>
      <w:r w:rsidR="00A8498F">
        <w:rPr>
          <w:rFonts w:cs="Times New Roman"/>
          <w:sz w:val="24"/>
        </w:rPr>
        <w:t xml:space="preserve">früher </w:t>
      </w:r>
      <w:r w:rsidR="00107200" w:rsidRPr="003421E7">
        <w:rPr>
          <w:rFonts w:cs="Times New Roman"/>
          <w:sz w:val="24"/>
        </w:rPr>
        <w:t>das Verständnis vom Begriff Subsumtionsautomat vielmehr als menschlich streng geregeltes</w:t>
      </w:r>
      <w:r w:rsidR="009F1134" w:rsidRPr="003421E7">
        <w:rPr>
          <w:rFonts w:cs="Times New Roman"/>
          <w:sz w:val="24"/>
        </w:rPr>
        <w:t xml:space="preserve"> und gebundenes</w:t>
      </w:r>
      <w:r w:rsidR="00107200" w:rsidRPr="003421E7">
        <w:rPr>
          <w:rFonts w:cs="Times New Roman"/>
          <w:sz w:val="24"/>
        </w:rPr>
        <w:t xml:space="preserve"> Anwenden des </w:t>
      </w:r>
      <w:r w:rsidR="009F1134" w:rsidRPr="003421E7">
        <w:rPr>
          <w:rFonts w:cs="Times New Roman"/>
          <w:sz w:val="24"/>
        </w:rPr>
        <w:t xml:space="preserve">materiellen </w:t>
      </w:r>
      <w:r w:rsidR="00107200" w:rsidRPr="003421E7">
        <w:rPr>
          <w:rFonts w:cs="Times New Roman"/>
          <w:sz w:val="24"/>
        </w:rPr>
        <w:t xml:space="preserve">Rechts zu verstehen als </w:t>
      </w:r>
      <w:r w:rsidR="009F1134" w:rsidRPr="003421E7">
        <w:rPr>
          <w:rFonts w:cs="Times New Roman"/>
          <w:sz w:val="24"/>
        </w:rPr>
        <w:t xml:space="preserve">eine </w:t>
      </w:r>
      <w:r w:rsidR="00107200" w:rsidRPr="003421E7">
        <w:rPr>
          <w:rFonts w:cs="Times New Roman"/>
          <w:sz w:val="24"/>
        </w:rPr>
        <w:t>bereits softwarebasierte Anwendung. Hingegen ist unter Richterkönig die Ermächtigung von Ermessensspielräume</w:t>
      </w:r>
      <w:r w:rsidR="003D53E0">
        <w:rPr>
          <w:rFonts w:cs="Times New Roman"/>
          <w:sz w:val="24"/>
        </w:rPr>
        <w:t>n</w:t>
      </w:r>
      <w:r w:rsidR="00107200" w:rsidRPr="003421E7">
        <w:rPr>
          <w:rFonts w:cs="Times New Roman"/>
          <w:sz w:val="24"/>
        </w:rPr>
        <w:t xml:space="preserve"> und Interpretationstheorien zu verstehen. Dabei ist die Bindung an das materielle Recht bestehend aber mit richterlichem Ermessen anzuwenden. Dieses Ermessen wird durch eine softwarebasierte Lösung durchaus eingeschränkt, bzw. bereits im Voraus in gewissen Teilen bereits festgelegt, was eine fallspezifisches Ermessen nicht ermöglichen wird. Die grundlegende Methodik der Subsumtion über die heuristische Lehre </w:t>
      </w:r>
      <w:r w:rsidR="009F1134" w:rsidRPr="003421E7">
        <w:rPr>
          <w:rFonts w:cs="Times New Roman"/>
          <w:sz w:val="24"/>
        </w:rPr>
        <w:t xml:space="preserve">wird </w:t>
      </w:r>
      <w:r w:rsidR="009F1134" w:rsidRPr="003421E7">
        <w:rPr>
          <w:rFonts w:cs="Times New Roman"/>
          <w:sz w:val="24"/>
        </w:rPr>
        <w:lastRenderedPageBreak/>
        <w:t xml:space="preserve">durch </w:t>
      </w:r>
      <w:proofErr w:type="spellStart"/>
      <w:r w:rsidR="009F1134" w:rsidRPr="003421E7">
        <w:rPr>
          <w:rStyle w:val="SchwacherVerweis"/>
          <w:rFonts w:cs="Times New Roman"/>
          <w:sz w:val="24"/>
        </w:rPr>
        <w:t>Ogorek</w:t>
      </w:r>
      <w:proofErr w:type="spellEnd"/>
      <w:r w:rsidR="009F1134" w:rsidRPr="003421E7">
        <w:rPr>
          <w:rStyle w:val="SchwacherVerweis"/>
          <w:rFonts w:cs="Times New Roman"/>
          <w:sz w:val="24"/>
        </w:rPr>
        <w:t xml:space="preserve"> </w:t>
      </w:r>
      <w:r w:rsidR="009F1134" w:rsidRPr="003421E7">
        <w:rPr>
          <w:rFonts w:cs="Times New Roman"/>
          <w:sz w:val="24"/>
        </w:rPr>
        <w:t>unterstrichen. Dabei unterscheidet sich die Heuristik von Mensch zu Maschine, nur durch deren Detailierungsgrad. Dieser Detailierungsgrad kann</w:t>
      </w:r>
      <w:r w:rsidR="00734504">
        <w:rPr>
          <w:rFonts w:cs="Times New Roman"/>
          <w:sz w:val="24"/>
        </w:rPr>
        <w:t>,</w:t>
      </w:r>
      <w:r w:rsidR="009F1134" w:rsidRPr="003421E7">
        <w:rPr>
          <w:rFonts w:cs="Times New Roman"/>
          <w:sz w:val="24"/>
        </w:rPr>
        <w:t xml:space="preserve"> wie bereits oben erwähnt</w:t>
      </w:r>
      <w:r w:rsidR="00734504">
        <w:rPr>
          <w:rFonts w:cs="Times New Roman"/>
          <w:sz w:val="24"/>
        </w:rPr>
        <w:t>,</w:t>
      </w:r>
      <w:r w:rsidR="009F1134" w:rsidRPr="003421E7">
        <w:rPr>
          <w:rFonts w:cs="Times New Roman"/>
          <w:sz w:val="24"/>
        </w:rPr>
        <w:t xml:space="preserve"> durch Dateneinspeisung mit der Zeit durchaus präziser sein als die rein menschliche Anwendung. Damit kann gesagt werden, dass die Methode der heuristischen Subsumtion durch eine softwarebasierte Automatisation durchaus legitim und anwendbar ist. Kritisch wird es im Schritt des Ermessens bei dem fallspezifisch</w:t>
      </w:r>
      <w:r w:rsidR="0058315F">
        <w:rPr>
          <w:rFonts w:cs="Times New Roman"/>
          <w:sz w:val="24"/>
        </w:rPr>
        <w:t>e</w:t>
      </w:r>
      <w:r w:rsidR="009F1134" w:rsidRPr="003421E7">
        <w:rPr>
          <w:rFonts w:cs="Times New Roman"/>
          <w:sz w:val="24"/>
        </w:rPr>
        <w:t xml:space="preserve"> Wertungen durchgeführt werden müssen. Die Rechtswissenschaftler, die Interpretationsspielräume und Ermessen in der Anwendung bejahen, werden die obengenannte Methodik durchaus kritisch betrachten. Für Rechtswissenschaftler, die hingegen der strengen Bindung an das materiell historisch geschaffene Recht festhalten und Ermessensspielräume als Gefahr der Willkür betrachten</w:t>
      </w:r>
      <w:r w:rsidR="00E376C4">
        <w:rPr>
          <w:rFonts w:cs="Times New Roman"/>
          <w:sz w:val="24"/>
        </w:rPr>
        <w:t>,</w:t>
      </w:r>
      <w:r w:rsidR="009F1134" w:rsidRPr="003421E7">
        <w:rPr>
          <w:rFonts w:cs="Times New Roman"/>
          <w:sz w:val="24"/>
        </w:rPr>
        <w:t xml:space="preserve"> kann eine solche Automatisation </w:t>
      </w:r>
      <w:r w:rsidR="0000753B" w:rsidRPr="003421E7">
        <w:rPr>
          <w:rFonts w:cs="Times New Roman"/>
          <w:sz w:val="24"/>
        </w:rPr>
        <w:t>durchaus zielführend sein.</w:t>
      </w:r>
      <w:r w:rsidR="000F0BFC" w:rsidRPr="003421E7">
        <w:rPr>
          <w:rFonts w:cs="Times New Roman"/>
          <w:sz w:val="24"/>
        </w:rPr>
        <w:t xml:space="preserve"> </w:t>
      </w:r>
    </w:p>
    <w:p w14:paraId="00425DDA" w14:textId="02F80AFA" w:rsidR="00DE15D3" w:rsidRPr="00310762" w:rsidRDefault="00DE15D3" w:rsidP="000F0BFC">
      <w:pPr>
        <w:spacing w:line="360" w:lineRule="auto"/>
        <w:jc w:val="both"/>
        <w:rPr>
          <w:sz w:val="24"/>
        </w:rPr>
      </w:pPr>
      <w:r w:rsidRPr="00310762">
        <w:rPr>
          <w:sz w:val="24"/>
        </w:rPr>
        <w:t xml:space="preserve">Des </w:t>
      </w:r>
      <w:r w:rsidR="00E376C4">
        <w:rPr>
          <w:sz w:val="24"/>
        </w:rPr>
        <w:t>W</w:t>
      </w:r>
      <w:r w:rsidRPr="00310762">
        <w:rPr>
          <w:sz w:val="24"/>
        </w:rPr>
        <w:t>eiteren spricht</w:t>
      </w:r>
      <w:r w:rsidRPr="00310762">
        <w:rPr>
          <w:rStyle w:val="SchwacherVerweis"/>
          <w:sz w:val="24"/>
        </w:rPr>
        <w:t xml:space="preserve"> Kramer </w:t>
      </w:r>
      <w:r w:rsidRPr="00310762">
        <w:rPr>
          <w:sz w:val="24"/>
        </w:rPr>
        <w:t xml:space="preserve">die Verankerung der Regeln von juristischer Methodenlehre an. </w:t>
      </w:r>
      <w:r w:rsidR="00CA6C7D" w:rsidRPr="00310762">
        <w:rPr>
          <w:sz w:val="24"/>
        </w:rPr>
        <w:t>So verfestigt er die Differenzierung zwischen Theorie und Praxis. Das rein materielle Recht ist daher längst nicht so weitgehend wie die Traditionen der Praxis</w:t>
      </w:r>
      <w:r w:rsidR="001F67B9">
        <w:rPr>
          <w:sz w:val="24"/>
        </w:rPr>
        <w:t>,</w:t>
      </w:r>
      <w:r w:rsidR="00CA6C7D" w:rsidRPr="00310762">
        <w:rPr>
          <w:sz w:val="24"/>
        </w:rPr>
        <w:t xml:space="preserve"> welche bis ins «Römische Recht und die antike Rhetorik»</w:t>
      </w:r>
      <w:r w:rsidR="00CA6C7D" w:rsidRPr="00310762">
        <w:rPr>
          <w:rStyle w:val="Funotenzeichen"/>
          <w:sz w:val="24"/>
        </w:rPr>
        <w:footnoteReference w:id="21"/>
      </w:r>
      <w:r w:rsidR="00CA6C7D" w:rsidRPr="00310762">
        <w:rPr>
          <w:sz w:val="24"/>
        </w:rPr>
        <w:t xml:space="preserve"> zurückgreifen. Dabei gilt die zentrale «Regel nach Art.1 ZGB, dass der blosse Wortlaut des Gesetzes nicht unbedingt massgebend ist (Abs. 1); des </w:t>
      </w:r>
      <w:r w:rsidR="001F67B9">
        <w:rPr>
          <w:sz w:val="24"/>
        </w:rPr>
        <w:t>W</w:t>
      </w:r>
      <w:r w:rsidR="00CA6C7D" w:rsidRPr="00310762">
        <w:rPr>
          <w:sz w:val="24"/>
        </w:rPr>
        <w:t>eiteren (Abs. 2 und 3), dass es Gesetzeslücken gibt, die zu füllen sind.»</w:t>
      </w:r>
      <w:r w:rsidR="00CA6C7D" w:rsidRPr="00310762">
        <w:rPr>
          <w:rStyle w:val="Funotenzeichen"/>
          <w:sz w:val="24"/>
        </w:rPr>
        <w:footnoteReference w:id="22"/>
      </w:r>
      <w:r w:rsidR="00CA6C7D" w:rsidRPr="00310762">
        <w:rPr>
          <w:sz w:val="24"/>
        </w:rPr>
        <w:t xml:space="preserve"> </w:t>
      </w:r>
    </w:p>
    <w:p w14:paraId="0D1730E4" w14:textId="164A1A4F" w:rsidR="00712A35" w:rsidRPr="00310762" w:rsidRDefault="00CA6C7D" w:rsidP="000F0BFC">
      <w:pPr>
        <w:spacing w:line="360" w:lineRule="auto"/>
        <w:jc w:val="both"/>
        <w:rPr>
          <w:rStyle w:val="SchwacherVerweis"/>
          <w:smallCaps w:val="0"/>
          <w:color w:val="auto"/>
          <w:sz w:val="24"/>
        </w:rPr>
      </w:pPr>
      <w:r w:rsidRPr="00310762">
        <w:rPr>
          <w:sz w:val="24"/>
        </w:rPr>
        <w:t xml:space="preserve">Diese Erkenntnis </w:t>
      </w:r>
      <w:r w:rsidR="004C6458">
        <w:rPr>
          <w:sz w:val="24"/>
        </w:rPr>
        <w:t>muss</w:t>
      </w:r>
      <w:r w:rsidR="004C6458" w:rsidRPr="00310762">
        <w:rPr>
          <w:sz w:val="24"/>
        </w:rPr>
        <w:t xml:space="preserve"> </w:t>
      </w:r>
      <w:r w:rsidRPr="00310762">
        <w:rPr>
          <w:sz w:val="24"/>
        </w:rPr>
        <w:t>besonders bei der Erstellung der systematischen Datenbank für das NLU-Projekt berücksichtig</w:t>
      </w:r>
      <w:r w:rsidR="004C6458">
        <w:rPr>
          <w:sz w:val="24"/>
        </w:rPr>
        <w:t>t werden</w:t>
      </w:r>
      <w:r w:rsidRPr="00310762">
        <w:rPr>
          <w:sz w:val="24"/>
        </w:rPr>
        <w:t>, damit solch</w:t>
      </w:r>
      <w:r w:rsidR="001D0E54">
        <w:rPr>
          <w:sz w:val="24"/>
        </w:rPr>
        <w:t>e</w:t>
      </w:r>
      <w:r w:rsidRPr="00310762">
        <w:rPr>
          <w:sz w:val="24"/>
        </w:rPr>
        <w:t xml:space="preserve"> weitergreifende Inhalte in der Subsumtion verstärkt berücksichtigt werden.</w:t>
      </w:r>
      <w:r w:rsidR="00712A35" w:rsidRPr="00310762">
        <w:rPr>
          <w:sz w:val="24"/>
        </w:rPr>
        <w:t xml:space="preserve"> </w:t>
      </w:r>
    </w:p>
    <w:p w14:paraId="4DBB5340" w14:textId="2B42EB4F" w:rsidR="00C64112" w:rsidRPr="00310762" w:rsidRDefault="00712A35" w:rsidP="00310762">
      <w:pPr>
        <w:spacing w:line="360" w:lineRule="auto"/>
        <w:jc w:val="both"/>
        <w:rPr>
          <w:sz w:val="24"/>
        </w:rPr>
      </w:pPr>
      <w:r w:rsidRPr="00310762">
        <w:rPr>
          <w:sz w:val="24"/>
        </w:rPr>
        <w:t xml:space="preserve">Eine noch viel weitergreifende Skepsis zur traditionellen Methodenlehre kommt vom Sprachphilosophen Ludwig </w:t>
      </w:r>
      <w:r w:rsidRPr="00310762">
        <w:rPr>
          <w:rStyle w:val="SchwacherVerweis"/>
          <w:sz w:val="24"/>
        </w:rPr>
        <w:t>Wittgenstein</w:t>
      </w:r>
      <w:r w:rsidRPr="00310762">
        <w:rPr>
          <w:sz w:val="24"/>
        </w:rPr>
        <w:t xml:space="preserve">. Dieser kritisiert, dass </w:t>
      </w:r>
      <w:r w:rsidR="000F1D52">
        <w:rPr>
          <w:sz w:val="24"/>
        </w:rPr>
        <w:t xml:space="preserve">materielle </w:t>
      </w:r>
      <w:r w:rsidRPr="00310762">
        <w:rPr>
          <w:sz w:val="24"/>
        </w:rPr>
        <w:t>Rechtsnormen dem Interpreten</w:t>
      </w:r>
      <w:r w:rsidR="00310762">
        <w:rPr>
          <w:sz w:val="24"/>
        </w:rPr>
        <w:t>,</w:t>
      </w:r>
      <w:r w:rsidRPr="00310762">
        <w:rPr>
          <w:sz w:val="24"/>
        </w:rPr>
        <w:t xml:space="preserve"> nicht wie gelehrt wird</w:t>
      </w:r>
      <w:r w:rsidR="00310762">
        <w:rPr>
          <w:sz w:val="24"/>
        </w:rPr>
        <w:t>,</w:t>
      </w:r>
      <w:r w:rsidRPr="00310762">
        <w:rPr>
          <w:sz w:val="24"/>
        </w:rPr>
        <w:t xml:space="preserve"> einen objektiv vorgegebenen semantischen Gehalt eines sprachlichen Ausdrucks geben sollen</w:t>
      </w:r>
      <w:r w:rsidR="000F1D52">
        <w:rPr>
          <w:sz w:val="24"/>
        </w:rPr>
        <w:t>,</w:t>
      </w:r>
      <w:r w:rsidRPr="00310762">
        <w:rPr>
          <w:sz w:val="24"/>
        </w:rPr>
        <w:t xml:space="preserve"> sondern vielmehr die Bedeutung eines Begriffes sich aus dem Gebrauch der Sprache ergeben muss.</w:t>
      </w:r>
      <w:r w:rsidR="00310762">
        <w:rPr>
          <w:rStyle w:val="Funotenzeichen"/>
          <w:sz w:val="24"/>
        </w:rPr>
        <w:footnoteReference w:id="23"/>
      </w:r>
      <w:r w:rsidRPr="00310762">
        <w:rPr>
          <w:sz w:val="24"/>
        </w:rPr>
        <w:t xml:space="preserve"> Da diese Kritik hingegen die gesamte traditionelle Methodenlehre und auch die Subsumtionstheorie vernichten würde, bel</w:t>
      </w:r>
      <w:r w:rsidR="00310762" w:rsidRPr="00310762">
        <w:rPr>
          <w:sz w:val="24"/>
        </w:rPr>
        <w:t>ä</w:t>
      </w:r>
      <w:r w:rsidRPr="00310762">
        <w:rPr>
          <w:sz w:val="24"/>
        </w:rPr>
        <w:t>sst diese Arbeit d</w:t>
      </w:r>
      <w:r w:rsidR="00310762" w:rsidRPr="00310762">
        <w:rPr>
          <w:sz w:val="24"/>
        </w:rPr>
        <w:t>en Gehalt der Kritik</w:t>
      </w:r>
      <w:r w:rsidRPr="00310762">
        <w:rPr>
          <w:sz w:val="24"/>
        </w:rPr>
        <w:t xml:space="preserve"> bei einer rein philosophischen Ausschweifung.</w:t>
      </w:r>
    </w:p>
    <w:p w14:paraId="26759DDA" w14:textId="77777777" w:rsidR="00DE15D3" w:rsidRDefault="00C64112" w:rsidP="00DE15D3">
      <w:pPr>
        <w:spacing w:line="360" w:lineRule="auto"/>
        <w:jc w:val="both"/>
        <w:rPr>
          <w:rFonts w:cs="Times New Roman"/>
          <w:sz w:val="24"/>
        </w:rPr>
      </w:pPr>
      <w:r w:rsidRPr="00DE15D3">
        <w:rPr>
          <w:rFonts w:cs="Times New Roman"/>
          <w:sz w:val="24"/>
        </w:rPr>
        <w:t xml:space="preserve">Als Abschluss dieses Kapitels und zur Abrundung der Kritik wird ein Abschnitt von </w:t>
      </w:r>
      <w:r w:rsidRPr="000F1D52">
        <w:rPr>
          <w:sz w:val="24"/>
        </w:rPr>
        <w:t>Ulrich</w:t>
      </w:r>
      <w:r w:rsidRPr="00DE15D3">
        <w:rPr>
          <w:rStyle w:val="SchwacherVerweis"/>
          <w:rFonts w:cs="Times New Roman"/>
          <w:sz w:val="24"/>
        </w:rPr>
        <w:t xml:space="preserve"> </w:t>
      </w:r>
      <w:proofErr w:type="spellStart"/>
      <w:r w:rsidRPr="00DE15D3">
        <w:rPr>
          <w:rStyle w:val="SchwacherVerweis"/>
          <w:rFonts w:cs="Times New Roman"/>
          <w:sz w:val="24"/>
        </w:rPr>
        <w:t>Eisel</w:t>
      </w:r>
      <w:proofErr w:type="spellEnd"/>
      <w:r w:rsidRPr="00DE15D3">
        <w:rPr>
          <w:rFonts w:cs="Times New Roman"/>
          <w:sz w:val="24"/>
        </w:rPr>
        <w:t xml:space="preserve"> zitiert, der die theoretische Heuristik in politischen sowie in </w:t>
      </w:r>
      <w:r w:rsidR="00DE15D3">
        <w:rPr>
          <w:rFonts w:cs="Times New Roman"/>
          <w:sz w:val="24"/>
        </w:rPr>
        <w:t>n</w:t>
      </w:r>
      <w:r w:rsidRPr="00DE15D3">
        <w:rPr>
          <w:rFonts w:cs="Times New Roman"/>
          <w:sz w:val="24"/>
        </w:rPr>
        <w:t xml:space="preserve">aturwissenschaftlichen Zusammenhängen erforscht hat und eine Aussage über die Subsumtion gemacht hat. </w:t>
      </w:r>
    </w:p>
    <w:p w14:paraId="09357610" w14:textId="77777777" w:rsidR="00C64112" w:rsidRDefault="00DE15D3" w:rsidP="00DE15D3">
      <w:pPr>
        <w:spacing w:line="360" w:lineRule="auto"/>
        <w:jc w:val="both"/>
        <w:rPr>
          <w:rFonts w:cs="Times New Roman"/>
          <w:sz w:val="24"/>
          <w:szCs w:val="22"/>
        </w:rPr>
      </w:pPr>
      <w:r w:rsidRPr="00DE15D3">
        <w:rPr>
          <w:rFonts w:cs="Times New Roman"/>
          <w:sz w:val="24"/>
          <w:szCs w:val="22"/>
        </w:rPr>
        <w:lastRenderedPageBreak/>
        <w:t>«</w:t>
      </w:r>
      <w:r w:rsidR="00C64112" w:rsidRPr="00DE15D3">
        <w:rPr>
          <w:rFonts w:cs="Times New Roman"/>
          <w:sz w:val="24"/>
          <w:szCs w:val="22"/>
        </w:rPr>
        <w:t xml:space="preserve">Man kann eine Entität als Element einer Klasse designieren und dies ein Individuum nennen. Die Zuordnung erfolgt durch Subsumtion. Nichts ‚drückt‘ irgendetwas ‚aus‘, ist eine ‚Gestalt‘ von etwas. Das Besondere existiert gar nicht. Das wäre eine </w:t>
      </w:r>
      <w:proofErr w:type="spellStart"/>
      <w:r w:rsidR="00C64112" w:rsidRPr="00DE15D3">
        <w:rPr>
          <w:rFonts w:cs="Times New Roman"/>
          <w:sz w:val="24"/>
          <w:szCs w:val="22"/>
        </w:rPr>
        <w:t>extentionale</w:t>
      </w:r>
      <w:proofErr w:type="spellEnd"/>
      <w:r w:rsidR="00C64112" w:rsidRPr="00DE15D3">
        <w:rPr>
          <w:rFonts w:cs="Times New Roman"/>
          <w:sz w:val="24"/>
          <w:szCs w:val="22"/>
        </w:rPr>
        <w:t xml:space="preserve"> Bedeutungszuweisung im Unterschied zu einer intentionalen, die dem Konzept der Eigenart anhaften würde. Vielfalt wird zu Vielzahl, der Organismus zum Mechanismus, das Ganze ist nicht mehr als die Summe seiner Teile, Seelen gibt es nicht, und das Leben ist ein Funktionszusammenhang von Nutzenmaxi</w:t>
      </w:r>
      <w:r w:rsidRPr="00DE15D3">
        <w:rPr>
          <w:rFonts w:cs="Times New Roman"/>
          <w:sz w:val="24"/>
          <w:szCs w:val="22"/>
        </w:rPr>
        <w:t>mierern</w:t>
      </w:r>
      <w:r w:rsidR="00C64112" w:rsidRPr="00DE15D3">
        <w:rPr>
          <w:rFonts w:cs="Times New Roman"/>
          <w:sz w:val="24"/>
          <w:szCs w:val="22"/>
        </w:rPr>
        <w:t xml:space="preserve"> statt von Sinnsuchern.</w:t>
      </w:r>
      <w:r w:rsidRPr="00DE15D3">
        <w:rPr>
          <w:rFonts w:cs="Times New Roman"/>
          <w:sz w:val="24"/>
          <w:szCs w:val="22"/>
        </w:rPr>
        <w:t>»</w:t>
      </w:r>
      <w:r>
        <w:rPr>
          <w:rStyle w:val="Funotenzeichen"/>
          <w:rFonts w:cs="Times New Roman"/>
          <w:sz w:val="24"/>
          <w:szCs w:val="22"/>
        </w:rPr>
        <w:footnoteReference w:id="24"/>
      </w:r>
      <w:r w:rsidR="00C64112" w:rsidRPr="00DE15D3">
        <w:rPr>
          <w:rFonts w:cs="Times New Roman"/>
          <w:sz w:val="24"/>
          <w:szCs w:val="22"/>
        </w:rPr>
        <w:t xml:space="preserve"> </w:t>
      </w:r>
    </w:p>
    <w:p w14:paraId="62FEEA53" w14:textId="77777777" w:rsidR="00AB687C" w:rsidRPr="00DE15D3" w:rsidRDefault="00AB687C" w:rsidP="00DE15D3">
      <w:pPr>
        <w:spacing w:line="360" w:lineRule="auto"/>
        <w:jc w:val="both"/>
        <w:rPr>
          <w:rFonts w:cs="Times New Roman"/>
          <w:sz w:val="24"/>
        </w:rPr>
      </w:pPr>
    </w:p>
    <w:p w14:paraId="687059ED" w14:textId="77777777" w:rsidR="00DE15D3" w:rsidRDefault="00DE15D3" w:rsidP="009121D2"/>
    <w:p w14:paraId="3936C8E4" w14:textId="77777777" w:rsidR="00DE15D3" w:rsidRPr="009121D2" w:rsidRDefault="00DE15D3" w:rsidP="009121D2"/>
    <w:p w14:paraId="05C5ACF9" w14:textId="77777777" w:rsidR="00310762" w:rsidRDefault="00310762">
      <w:pPr>
        <w:rPr>
          <w:rFonts w:eastAsiaTheme="majorEastAsia" w:cstheme="majorBidi"/>
          <w:color w:val="000000" w:themeColor="text1"/>
          <w:sz w:val="28"/>
          <w:szCs w:val="32"/>
        </w:rPr>
      </w:pPr>
      <w:bookmarkStart w:id="22" w:name="_Toc5090165"/>
      <w:bookmarkStart w:id="23" w:name="_Toc5090259"/>
      <w:r>
        <w:br w:type="page"/>
      </w:r>
    </w:p>
    <w:p w14:paraId="0B896D47" w14:textId="77777777" w:rsidR="00B256A9" w:rsidRDefault="00B256A9" w:rsidP="00B256A9">
      <w:pPr>
        <w:pStyle w:val="berschrift1"/>
      </w:pPr>
      <w:bookmarkStart w:id="24" w:name="_Toc10191319"/>
      <w:r w:rsidRPr="009E6EEF">
        <w:lastRenderedPageBreak/>
        <w:t>Zwischenfazit</w:t>
      </w:r>
      <w:bookmarkEnd w:id="22"/>
      <w:bookmarkEnd w:id="23"/>
      <w:bookmarkEnd w:id="24"/>
    </w:p>
    <w:p w14:paraId="323205B3" w14:textId="6A232EC3" w:rsidR="00D03AF5" w:rsidRDefault="00D03AF5" w:rsidP="00D03AF5"/>
    <w:p w14:paraId="62C5D830" w14:textId="5B03921C" w:rsidR="003A06E0" w:rsidRDefault="003A06E0" w:rsidP="00D03AF5"/>
    <w:p w14:paraId="330932DC" w14:textId="5715C4FF" w:rsidR="003A06E0" w:rsidRPr="00400BB6" w:rsidRDefault="003A06E0" w:rsidP="00400BB6">
      <w:pPr>
        <w:spacing w:line="360" w:lineRule="auto"/>
        <w:jc w:val="both"/>
        <w:rPr>
          <w:sz w:val="24"/>
        </w:rPr>
      </w:pPr>
      <w:r w:rsidRPr="00400BB6">
        <w:rPr>
          <w:sz w:val="24"/>
        </w:rPr>
        <w:t>Um sich im zweiten Teil auf die Realisierung der Software zu konzentrieren, wird unter diesem Kapitel ein Zwischenfazit über die bisherigen Kapitel gezogen. Dabei geht es um den wissenschaftlichen Standpunkt sowie die Legitimationsgrundlage einer softwarebasierten Subsumtionsautomatisation.</w:t>
      </w:r>
    </w:p>
    <w:p w14:paraId="79335ACD" w14:textId="0AB34A34" w:rsidR="003A06E0" w:rsidRPr="00400BB6" w:rsidRDefault="003A06E0" w:rsidP="00400BB6">
      <w:pPr>
        <w:spacing w:line="360" w:lineRule="auto"/>
        <w:jc w:val="both"/>
        <w:rPr>
          <w:sz w:val="24"/>
        </w:rPr>
      </w:pPr>
      <w:r w:rsidRPr="00400BB6">
        <w:rPr>
          <w:sz w:val="24"/>
        </w:rPr>
        <w:t xml:space="preserve">Wie in </w:t>
      </w:r>
      <w:r w:rsidRPr="00DE3F13">
        <w:rPr>
          <w:i/>
          <w:sz w:val="24"/>
        </w:rPr>
        <w:t>Kapitel 4</w:t>
      </w:r>
      <w:r w:rsidRPr="00400BB6">
        <w:rPr>
          <w:sz w:val="24"/>
        </w:rPr>
        <w:t xml:space="preserve"> angedeutet ist der Begriff der Subsumtionsautomatisation nichts Neues. Die Diskussion ob ein Lebenssachverhalt rein nach materiellem Recht (ab) subsumiert wird und wieviel der Ermessensspielraum betragen darf</w:t>
      </w:r>
      <w:r w:rsidR="00DE3F13">
        <w:rPr>
          <w:sz w:val="24"/>
        </w:rPr>
        <w:t>,</w:t>
      </w:r>
      <w:r w:rsidRPr="00400BB6">
        <w:rPr>
          <w:sz w:val="24"/>
        </w:rPr>
        <w:t xml:space="preserve"> ist </w:t>
      </w:r>
      <w:r w:rsidR="00220596" w:rsidRPr="00400BB6">
        <w:rPr>
          <w:sz w:val="24"/>
        </w:rPr>
        <w:t>ständig</w:t>
      </w:r>
      <w:r w:rsidRPr="00400BB6">
        <w:rPr>
          <w:sz w:val="24"/>
        </w:rPr>
        <w:t xml:space="preserve"> im Gange. Dabei steht stets die Frage der Willkür im Vordergrund</w:t>
      </w:r>
      <w:r w:rsidR="00C27D7C" w:rsidRPr="00400BB6">
        <w:rPr>
          <w:sz w:val="24"/>
        </w:rPr>
        <w:t xml:space="preserve">. </w:t>
      </w:r>
      <w:r w:rsidR="00DE3F13">
        <w:rPr>
          <w:sz w:val="24"/>
        </w:rPr>
        <w:t>Ein Standpunkt der Diskussion schildert</w:t>
      </w:r>
      <w:r w:rsidR="00C27D7C" w:rsidRPr="00400BB6">
        <w:rPr>
          <w:sz w:val="24"/>
        </w:rPr>
        <w:t xml:space="preserve"> Prof. </w:t>
      </w:r>
      <w:proofErr w:type="spellStart"/>
      <w:r w:rsidR="00C27D7C" w:rsidRPr="00400BB6">
        <w:rPr>
          <w:sz w:val="24"/>
        </w:rPr>
        <w:t>em</w:t>
      </w:r>
      <w:proofErr w:type="spellEnd"/>
      <w:r w:rsidR="00C27D7C" w:rsidRPr="00400BB6">
        <w:rPr>
          <w:sz w:val="24"/>
        </w:rPr>
        <w:t xml:space="preserve">. Dr. Klaus F. </w:t>
      </w:r>
      <w:proofErr w:type="spellStart"/>
      <w:r w:rsidR="00C27D7C" w:rsidRPr="00400BB6">
        <w:rPr>
          <w:rStyle w:val="SchwacherVerweis"/>
          <w:sz w:val="24"/>
        </w:rPr>
        <w:t>Röhl</w:t>
      </w:r>
      <w:r w:rsidR="00220596" w:rsidRPr="00400BB6">
        <w:rPr>
          <w:sz w:val="24"/>
        </w:rPr>
        <w:t>`s</w:t>
      </w:r>
      <w:proofErr w:type="spellEnd"/>
      <w:r w:rsidR="00C27D7C" w:rsidRPr="00400BB6">
        <w:rPr>
          <w:rStyle w:val="SchwacherVerweis"/>
          <w:sz w:val="24"/>
        </w:rPr>
        <w:t xml:space="preserve"> </w:t>
      </w:r>
      <w:r w:rsidR="00C27D7C" w:rsidRPr="00400BB6">
        <w:rPr>
          <w:sz w:val="24"/>
        </w:rPr>
        <w:t>Aussag</w:t>
      </w:r>
      <w:r w:rsidR="00DE3F13">
        <w:rPr>
          <w:sz w:val="24"/>
        </w:rPr>
        <w:t>e</w:t>
      </w:r>
      <w:r w:rsidR="00C27D7C" w:rsidRPr="00400BB6">
        <w:rPr>
          <w:sz w:val="24"/>
        </w:rPr>
        <w:t>: «Juristische Urteile sind letztlich immer Werturteile, denn sie sagen, wie Menschen sich künftig verhalten sollen oder wie sie sich in der Vergangenheit hätten verhalten müssen. Eine Konsequenz der 1904 von Max Weber ausgelösten Debatte um die Objektivierbarkeit von Werturteilen ist die Annahme, dass juristische Urteile sich nicht definitiv begründen lassen und daher einen Akt der Willkür darstellen.»</w:t>
      </w:r>
      <w:r w:rsidR="00C27D7C" w:rsidRPr="00400BB6">
        <w:rPr>
          <w:rStyle w:val="Funotenzeichen"/>
          <w:sz w:val="24"/>
        </w:rPr>
        <w:footnoteReference w:id="25"/>
      </w:r>
      <w:r w:rsidR="00C27D7C" w:rsidRPr="00400BB6">
        <w:rPr>
          <w:sz w:val="24"/>
        </w:rPr>
        <w:t xml:space="preserve"> So bleibt die Frage offen ab welche</w:t>
      </w:r>
      <w:r w:rsidR="00220596" w:rsidRPr="00400BB6">
        <w:rPr>
          <w:sz w:val="24"/>
        </w:rPr>
        <w:t>m Grad des</w:t>
      </w:r>
      <w:r w:rsidR="00C27D7C" w:rsidRPr="00400BB6">
        <w:rPr>
          <w:sz w:val="24"/>
        </w:rPr>
        <w:t xml:space="preserve"> Ermesse</w:t>
      </w:r>
      <w:r w:rsidR="00220596" w:rsidRPr="00400BB6">
        <w:rPr>
          <w:sz w:val="24"/>
        </w:rPr>
        <w:t>nsspielraumes</w:t>
      </w:r>
      <w:r w:rsidR="00C27D7C" w:rsidRPr="00400BB6">
        <w:rPr>
          <w:sz w:val="24"/>
        </w:rPr>
        <w:t xml:space="preserve"> von Willkür gesprochen werden kann. Eine gewissen Ermessensspielraum ist in der aktuellen Rechtsanwendung noch akzeptiert. Ob davon bereits von Akzeptanz der Willkür gesprochen wird</w:t>
      </w:r>
      <w:r w:rsidR="00406F8C">
        <w:rPr>
          <w:sz w:val="24"/>
        </w:rPr>
        <w:t>,</w:t>
      </w:r>
      <w:r w:rsidR="00C27D7C" w:rsidRPr="00400BB6">
        <w:rPr>
          <w:sz w:val="24"/>
        </w:rPr>
        <w:t xml:space="preserve"> bleibt offen. Was hingegen nicht ignoriert werden darf, ist der Fakt das Recht und somit auch seine grundlegende Werturteile als historisch geschaffen und mit dem Zeitgeist wandelnd, zu betrachten sind. </w:t>
      </w:r>
    </w:p>
    <w:p w14:paraId="60BDE3F2" w14:textId="613447BC" w:rsidR="00C27D7C" w:rsidRDefault="00220596" w:rsidP="00400BB6">
      <w:pPr>
        <w:spacing w:line="360" w:lineRule="auto"/>
        <w:jc w:val="both"/>
        <w:rPr>
          <w:sz w:val="24"/>
        </w:rPr>
      </w:pPr>
      <w:proofErr w:type="spellStart"/>
      <w:r w:rsidRPr="00400BB6">
        <w:rPr>
          <w:rStyle w:val="SchwacherVerweis"/>
          <w:sz w:val="24"/>
        </w:rPr>
        <w:t>Eisel</w:t>
      </w:r>
      <w:proofErr w:type="spellEnd"/>
      <w:r w:rsidRPr="00400BB6">
        <w:rPr>
          <w:rStyle w:val="SchwacherVerweis"/>
          <w:sz w:val="24"/>
        </w:rPr>
        <w:t xml:space="preserve"> </w:t>
      </w:r>
      <w:r w:rsidRPr="00400BB6">
        <w:rPr>
          <w:sz w:val="24"/>
        </w:rPr>
        <w:t>hat d</w:t>
      </w:r>
      <w:r w:rsidR="00C27D7C" w:rsidRPr="00400BB6">
        <w:rPr>
          <w:sz w:val="24"/>
        </w:rPr>
        <w:t xml:space="preserve">ie Werturteile und damit auch die Ermessensspielräume sowie der kleinste Grad an Willkür </w:t>
      </w:r>
      <w:r w:rsidRPr="00400BB6">
        <w:rPr>
          <w:sz w:val="24"/>
        </w:rPr>
        <w:t>ausgeschlossen. Er sieht sämtliches</w:t>
      </w:r>
      <w:r w:rsidRPr="00400BB6">
        <w:rPr>
          <w:rStyle w:val="SchwacherVerweis"/>
          <w:sz w:val="24"/>
        </w:rPr>
        <w:t xml:space="preserve"> </w:t>
      </w:r>
      <w:r w:rsidRPr="00400BB6">
        <w:rPr>
          <w:sz w:val="24"/>
        </w:rPr>
        <w:t>Geschehen im Leben als «ein Funktionszusammenhang». Dabei kann jeder Lebenssachverhalt streng nach den Regeln Subsumtion einer Norm zugeordnet werden oder eben nicht, gänzlich frei von Ermessen. Eine solch strenge Regelung spricht zwar für eine vereinfachte Anwendung einer softwarebasierten Subsumtionsautomaten, würde hingegen in der aktuellen Rechtsanwendung nicht auf genügend Akzeptanz stossen.</w:t>
      </w:r>
      <w:r w:rsidR="00400BB6">
        <w:rPr>
          <w:sz w:val="24"/>
        </w:rPr>
        <w:t xml:space="preserve"> </w:t>
      </w:r>
    </w:p>
    <w:p w14:paraId="6B604595" w14:textId="3B8D969B" w:rsidR="00400BB6" w:rsidRDefault="008F76AB" w:rsidP="008F76AB">
      <w:pPr>
        <w:spacing w:line="360" w:lineRule="auto"/>
        <w:jc w:val="both"/>
        <w:rPr>
          <w:sz w:val="24"/>
        </w:rPr>
      </w:pPr>
      <w:r>
        <w:rPr>
          <w:sz w:val="24"/>
        </w:rPr>
        <w:t>Wenn man sich somit an die Methodenlehre der Subsumtion orientiert, ist nicht der Syllogismus (also die Logik) der tatsächliche Ausgangpunkt, sondern vielmehr beginnt es bereits bei den Enthymem (also die rhetorische Argumentation)</w:t>
      </w:r>
      <w:r w:rsidR="0047311A">
        <w:rPr>
          <w:sz w:val="24"/>
        </w:rPr>
        <w:t>.</w:t>
      </w:r>
      <w:r w:rsidR="0047311A">
        <w:rPr>
          <w:rStyle w:val="Funotenzeichen"/>
          <w:sz w:val="24"/>
        </w:rPr>
        <w:footnoteReference w:id="26"/>
      </w:r>
      <w:r w:rsidR="0047311A">
        <w:rPr>
          <w:sz w:val="24"/>
        </w:rPr>
        <w:t xml:space="preserve"> Wie </w:t>
      </w:r>
      <w:r w:rsidR="00975476" w:rsidRPr="00975476">
        <w:rPr>
          <w:rStyle w:val="SchwacherVerweis"/>
        </w:rPr>
        <w:t xml:space="preserve">Van </w:t>
      </w:r>
      <w:proofErr w:type="spellStart"/>
      <w:r w:rsidR="00975476" w:rsidRPr="00975476">
        <w:rPr>
          <w:rStyle w:val="SchwacherVerweis"/>
        </w:rPr>
        <w:t>Zantwijk</w:t>
      </w:r>
      <w:proofErr w:type="spellEnd"/>
      <w:r w:rsidR="00975476">
        <w:t xml:space="preserve"> </w:t>
      </w:r>
      <w:r w:rsidR="0047311A">
        <w:rPr>
          <w:sz w:val="24"/>
        </w:rPr>
        <w:t>aufzeig</w:t>
      </w:r>
      <w:r w:rsidR="00975476">
        <w:rPr>
          <w:sz w:val="24"/>
        </w:rPr>
        <w:t>t</w:t>
      </w:r>
      <w:r w:rsidR="0047311A">
        <w:rPr>
          <w:sz w:val="24"/>
        </w:rPr>
        <w:t xml:space="preserve"> sind Enthymem «nicht einfach nur verkürzte Syllogismen, wie in einer langen Tradition behauptet worden ist, </w:t>
      </w:r>
      <w:r w:rsidR="0047311A">
        <w:rPr>
          <w:sz w:val="24"/>
        </w:rPr>
        <w:lastRenderedPageBreak/>
        <w:t>sondern heuristische Argumente, in denen öfter Sprachfiguren verwendet werden, um verträgliche Begriffe versuchsweise in ein Argumentationsschema einzuordnen.»</w:t>
      </w:r>
      <w:r w:rsidR="0047311A">
        <w:rPr>
          <w:rStyle w:val="Funotenzeichen"/>
          <w:sz w:val="24"/>
        </w:rPr>
        <w:footnoteReference w:id="27"/>
      </w:r>
    </w:p>
    <w:p w14:paraId="3B445A58" w14:textId="14E4AF7B" w:rsidR="0047311A" w:rsidRPr="008F76AB" w:rsidRDefault="0047311A" w:rsidP="008F76AB">
      <w:pPr>
        <w:spacing w:line="360" w:lineRule="auto"/>
        <w:jc w:val="both"/>
        <w:rPr>
          <w:sz w:val="24"/>
        </w:rPr>
      </w:pPr>
      <w:r>
        <w:rPr>
          <w:sz w:val="24"/>
        </w:rPr>
        <w:t xml:space="preserve">Eine weitere Schwierigkeit für einen Subsumtionsautomaten ist das Erkennen von ergänzenden Tatbestandsmerkmale, die Bedingungen sein können und selbst nicht im Grundtatbestand </w:t>
      </w:r>
      <w:r w:rsidR="00975476">
        <w:rPr>
          <w:sz w:val="24"/>
        </w:rPr>
        <w:t>ersichtlich sind. Dies macht eine komplette Subsumtion weit komplexer als dies eine rein Tatbestandsbasierte Subsumtion ist.</w:t>
      </w:r>
      <w:r w:rsidR="00975476">
        <w:rPr>
          <w:rStyle w:val="Funotenzeichen"/>
          <w:sz w:val="24"/>
        </w:rPr>
        <w:footnoteReference w:id="28"/>
      </w:r>
    </w:p>
    <w:p w14:paraId="4C6FD491" w14:textId="055AA6B3" w:rsidR="00220596" w:rsidRPr="00400BB6" w:rsidRDefault="00400BB6" w:rsidP="00DE3F13">
      <w:pPr>
        <w:spacing w:line="360" w:lineRule="auto"/>
        <w:jc w:val="both"/>
        <w:rPr>
          <w:sz w:val="24"/>
        </w:rPr>
      </w:pPr>
      <w:r w:rsidRPr="00400BB6">
        <w:rPr>
          <w:sz w:val="24"/>
        </w:rPr>
        <w:t xml:space="preserve">Zusammenfassend kann gesagt werden, dass in Zukunft ein softwarebasierten Subsumtionsautomaten durchaus Anwendung finden kann. Ob sich die Gesellschaft sich zukünftig </w:t>
      </w:r>
      <w:r>
        <w:rPr>
          <w:sz w:val="24"/>
        </w:rPr>
        <w:t xml:space="preserve">bei der Rechtsprechung </w:t>
      </w:r>
      <w:r w:rsidRPr="00400BB6">
        <w:rPr>
          <w:sz w:val="24"/>
        </w:rPr>
        <w:t xml:space="preserve">für den «Richterkönig» entscheidet und ihm damit einen grossen Ermessenspielraum für Werturteile gibt, oder ob sich der </w:t>
      </w:r>
      <w:r w:rsidR="00DE3F13">
        <w:rPr>
          <w:sz w:val="24"/>
        </w:rPr>
        <w:t xml:space="preserve">unabhängige </w:t>
      </w:r>
      <w:r w:rsidRPr="00400BB6">
        <w:rPr>
          <w:sz w:val="24"/>
        </w:rPr>
        <w:t xml:space="preserve">«Subsumtionsautomaten», welcher sich strikt an das materiell gesetzte sowie gesprochenes Recht hält, durchsetzt, kann nicht vorhergesagt werden. Die Wahrscheinlichkeit, dass ein softwarebasierten Subsumtionsautomat den Zugang zum Recht wesentlich vereinfacht und zumindest als Unterstützungstool Anwendung findet, wird recht hoch eingestuft. </w:t>
      </w:r>
    </w:p>
    <w:p w14:paraId="70594C22" w14:textId="77777777" w:rsidR="003A06E0" w:rsidRDefault="003A06E0" w:rsidP="00D03AF5"/>
    <w:p w14:paraId="72C03F49" w14:textId="77777777" w:rsidR="00975476" w:rsidRDefault="00975476">
      <w:pPr>
        <w:rPr>
          <w:rFonts w:eastAsiaTheme="majorEastAsia" w:cstheme="majorBidi"/>
          <w:color w:val="000000" w:themeColor="text1"/>
          <w:sz w:val="28"/>
          <w:szCs w:val="32"/>
        </w:rPr>
      </w:pPr>
      <w:bookmarkStart w:id="25" w:name="_Toc5090166"/>
      <w:bookmarkStart w:id="26" w:name="_Toc5090260"/>
      <w:r>
        <w:br w:type="page"/>
      </w:r>
    </w:p>
    <w:p w14:paraId="48FD6EF0" w14:textId="25957BEF" w:rsidR="00B256A9" w:rsidRDefault="00B256A9" w:rsidP="00B256A9">
      <w:pPr>
        <w:pStyle w:val="berschrift1"/>
      </w:pPr>
      <w:bookmarkStart w:id="27" w:name="_Toc10191320"/>
      <w:r w:rsidRPr="009E6EEF">
        <w:lastRenderedPageBreak/>
        <w:t>Subsumtionsautomatisation im Schweizer Strafrecht</w:t>
      </w:r>
      <w:bookmarkEnd w:id="25"/>
      <w:bookmarkEnd w:id="26"/>
      <w:bookmarkEnd w:id="27"/>
    </w:p>
    <w:p w14:paraId="7C26328C" w14:textId="33F14F6C" w:rsidR="00DE3F13" w:rsidRDefault="00DE3F13" w:rsidP="00DE3F13"/>
    <w:p w14:paraId="4B80BBA0" w14:textId="68D7052F" w:rsidR="00DE3F13" w:rsidRPr="00B06DE0" w:rsidRDefault="00DE3F13" w:rsidP="0085256E">
      <w:pPr>
        <w:spacing w:line="360" w:lineRule="auto"/>
        <w:jc w:val="both"/>
        <w:rPr>
          <w:sz w:val="24"/>
        </w:rPr>
      </w:pPr>
      <w:r w:rsidRPr="00B06DE0">
        <w:rPr>
          <w:sz w:val="24"/>
        </w:rPr>
        <w:t xml:space="preserve">Unter diesem Kapitel wird der zweite Teil der Arbeit dokumentiert. Dabei wird der Lösungsansatz und die Vorgehensweise </w:t>
      </w:r>
      <w:r w:rsidR="00426D9B" w:rsidRPr="00B06DE0">
        <w:rPr>
          <w:sz w:val="24"/>
        </w:rPr>
        <w:t xml:space="preserve">der Erstellung zweier unterschiedlichen Subsumtionsinstrumente erläutert. </w:t>
      </w:r>
    </w:p>
    <w:p w14:paraId="1BEEBCE2" w14:textId="533165AC" w:rsidR="00426D9B" w:rsidRPr="00B06DE0" w:rsidRDefault="00426D9B" w:rsidP="0085256E">
      <w:pPr>
        <w:spacing w:line="360" w:lineRule="auto"/>
        <w:jc w:val="both"/>
        <w:rPr>
          <w:sz w:val="24"/>
        </w:rPr>
      </w:pPr>
      <w:r w:rsidRPr="00B06DE0">
        <w:rPr>
          <w:sz w:val="24"/>
        </w:rPr>
        <w:t>Somit ist der vorliegende Teil mehr als Dokumentation der Arbeitsschritte</w:t>
      </w:r>
      <w:r w:rsidR="0085256E" w:rsidRPr="00B06DE0">
        <w:rPr>
          <w:sz w:val="24"/>
        </w:rPr>
        <w:t>,</w:t>
      </w:r>
      <w:r w:rsidRPr="00B06DE0">
        <w:rPr>
          <w:sz w:val="24"/>
        </w:rPr>
        <w:t xml:space="preserve"> welche auf </w:t>
      </w:r>
      <w:r w:rsidR="00226801">
        <w:rPr>
          <w:sz w:val="24"/>
        </w:rPr>
        <w:t xml:space="preserve">der </w:t>
      </w:r>
      <w:r w:rsidRPr="00B06DE0">
        <w:rPr>
          <w:sz w:val="24"/>
        </w:rPr>
        <w:t>Grundlage de</w:t>
      </w:r>
      <w:r w:rsidR="0085256E" w:rsidRPr="00B06DE0">
        <w:rPr>
          <w:sz w:val="24"/>
        </w:rPr>
        <w:t>s ersten Teil</w:t>
      </w:r>
      <w:r w:rsidR="00226801">
        <w:rPr>
          <w:sz w:val="24"/>
        </w:rPr>
        <w:t>s</w:t>
      </w:r>
      <w:r w:rsidR="0085256E" w:rsidRPr="00B06DE0">
        <w:rPr>
          <w:sz w:val="24"/>
        </w:rPr>
        <w:t xml:space="preserve"> basieren, </w:t>
      </w:r>
      <w:r w:rsidRPr="00B06DE0">
        <w:rPr>
          <w:sz w:val="24"/>
        </w:rPr>
        <w:t>zu betrachten als eine rein wissenschaftliche Textarbeit.</w:t>
      </w:r>
      <w:r w:rsidR="0085256E" w:rsidRPr="00B06DE0">
        <w:rPr>
          <w:sz w:val="24"/>
        </w:rPr>
        <w:t xml:space="preserve"> Um die ausgearbeiteten Instrumente interaktiv zu testen, wird </w:t>
      </w:r>
      <w:r w:rsidR="00226801">
        <w:rPr>
          <w:sz w:val="24"/>
        </w:rPr>
        <w:t>am</w:t>
      </w:r>
      <w:r w:rsidR="0085256E" w:rsidRPr="00B06DE0">
        <w:rPr>
          <w:sz w:val="24"/>
        </w:rPr>
        <w:t xml:space="preserve"> Ende de</w:t>
      </w:r>
      <w:r w:rsidR="00A45AFE">
        <w:rPr>
          <w:sz w:val="24"/>
        </w:rPr>
        <w:t xml:space="preserve">r Arbeit </w:t>
      </w:r>
      <w:r w:rsidR="0085256E" w:rsidRPr="00B06DE0">
        <w:rPr>
          <w:sz w:val="24"/>
        </w:rPr>
        <w:t xml:space="preserve">der Zugang mittels </w:t>
      </w:r>
      <w:r w:rsidR="0085256E" w:rsidRPr="00A45AFE">
        <w:rPr>
          <w:sz w:val="24"/>
        </w:rPr>
        <w:t>QR</w:t>
      </w:r>
      <w:r w:rsidR="004903DD" w:rsidRPr="00A45AFE">
        <w:rPr>
          <w:sz w:val="24"/>
        </w:rPr>
        <w:t>-</w:t>
      </w:r>
      <w:r w:rsidR="0085256E" w:rsidRPr="00A45AFE">
        <w:rPr>
          <w:sz w:val="24"/>
        </w:rPr>
        <w:t>Code</w:t>
      </w:r>
      <w:r w:rsidR="00A45AFE">
        <w:rPr>
          <w:rStyle w:val="Funotenzeichen"/>
          <w:sz w:val="24"/>
        </w:rPr>
        <w:footnoteReference w:id="29"/>
      </w:r>
      <w:r w:rsidR="0085256E" w:rsidRPr="00B06DE0">
        <w:rPr>
          <w:sz w:val="24"/>
        </w:rPr>
        <w:t xml:space="preserve"> aufgezeigt.</w:t>
      </w:r>
    </w:p>
    <w:p w14:paraId="5BB99B6E" w14:textId="77777777" w:rsidR="00426D9B" w:rsidRPr="00DE3F13" w:rsidRDefault="00426D9B" w:rsidP="00DE3F13"/>
    <w:p w14:paraId="3D95D5B7" w14:textId="5593E75A" w:rsidR="004F72A8" w:rsidRDefault="004F72A8" w:rsidP="004F72A8">
      <w:pPr>
        <w:pStyle w:val="berschrift2"/>
      </w:pPr>
      <w:bookmarkStart w:id="28" w:name="_Toc10191321"/>
      <w:r>
        <w:t>Vorgehensweise</w:t>
      </w:r>
      <w:bookmarkEnd w:id="28"/>
    </w:p>
    <w:p w14:paraId="67F22544" w14:textId="56006B6A" w:rsidR="00CB67A8" w:rsidRDefault="00CB67A8" w:rsidP="00CB67A8"/>
    <w:p w14:paraId="70A9DE8D" w14:textId="2164A485" w:rsidR="0088166B" w:rsidRDefault="00CB67A8" w:rsidP="00CB67A8">
      <w:pPr>
        <w:spacing w:line="360" w:lineRule="auto"/>
        <w:jc w:val="both"/>
        <w:rPr>
          <w:sz w:val="24"/>
        </w:rPr>
      </w:pPr>
      <w:r w:rsidRPr="00B06DE0">
        <w:rPr>
          <w:sz w:val="24"/>
        </w:rPr>
        <w:t xml:space="preserve">Das erste Subsumtionsinstrument wird regelbasiert erstellt. Dies aus dem Grund, dass eine regelbasierte Lösung mehr Transparenz schafft und dadurch Problemstellungen und </w:t>
      </w:r>
      <w:proofErr w:type="spellStart"/>
      <w:r w:rsidRPr="00B06DE0">
        <w:rPr>
          <w:sz w:val="24"/>
        </w:rPr>
        <w:t>Doppelspurigkeiten</w:t>
      </w:r>
      <w:proofErr w:type="spellEnd"/>
      <w:r w:rsidRPr="00B06DE0">
        <w:rPr>
          <w:sz w:val="24"/>
        </w:rPr>
        <w:t xml:space="preserve"> </w:t>
      </w:r>
      <w:r w:rsidR="00891895">
        <w:rPr>
          <w:sz w:val="24"/>
        </w:rPr>
        <w:t>eher</w:t>
      </w:r>
      <w:r w:rsidRPr="00B06DE0">
        <w:rPr>
          <w:sz w:val="24"/>
        </w:rPr>
        <w:t xml:space="preserve"> auffallen, als bei einer direkten NLU Lösung.</w:t>
      </w:r>
      <w:r w:rsidR="0088166B" w:rsidRPr="00B06DE0">
        <w:rPr>
          <w:rStyle w:val="Funotenzeichen"/>
          <w:sz w:val="24"/>
        </w:rPr>
        <w:footnoteReference w:id="30"/>
      </w:r>
      <w:r w:rsidRPr="00B06DE0">
        <w:rPr>
          <w:sz w:val="24"/>
        </w:rPr>
        <w:t xml:space="preserve"> Erst wenn das Grobkonzept einer regelbasierten Lösung steht, wird ein Tool geschaffen, das mit künstlicher Intelligenz direkter zum Tatbestand gelangt. Dadurch ermöglicht man dem Anwender mit einem Input direkt den Tatbestand zu subsumieren, wobei er bei der ersteren Lösung einen ganzen Spielbaum durchlaufen mus</w:t>
      </w:r>
      <w:r w:rsidR="00F17397">
        <w:rPr>
          <w:sz w:val="24"/>
        </w:rPr>
        <w:t>s</w:t>
      </w:r>
      <w:r w:rsidRPr="00B06DE0">
        <w:rPr>
          <w:sz w:val="24"/>
        </w:rPr>
        <w:t>. Die Subsumtionsinstrumente werden in einem abgegrenzten Bereich des Schweizerischen Strafgesetztes programmiert</w:t>
      </w:r>
      <w:r w:rsidR="0088166B" w:rsidRPr="00B06DE0">
        <w:rPr>
          <w:rStyle w:val="Funotenzeichen"/>
          <w:sz w:val="24"/>
        </w:rPr>
        <w:footnoteReference w:id="31"/>
      </w:r>
      <w:r w:rsidRPr="00B06DE0">
        <w:rPr>
          <w:sz w:val="24"/>
        </w:rPr>
        <w:t>. Der Lösungsansatz hingegen soll später für wirtschaftlich interessantere Bereiche</w:t>
      </w:r>
      <w:r w:rsidR="00226801">
        <w:rPr>
          <w:sz w:val="24"/>
        </w:rPr>
        <w:t>,</w:t>
      </w:r>
      <w:r w:rsidRPr="00B06DE0">
        <w:rPr>
          <w:sz w:val="24"/>
        </w:rPr>
        <w:t xml:space="preserve"> wie Wohnungs- und Mietrecht, Ehe- und Scheidungsrecht oder gar Deutsches Recht, wo die Skaleneffekte grösser sind, übernommen werden können.</w:t>
      </w:r>
    </w:p>
    <w:p w14:paraId="05F86479" w14:textId="77777777" w:rsidR="00B06DE0" w:rsidRPr="00B06DE0" w:rsidRDefault="00B06DE0" w:rsidP="00CB67A8">
      <w:pPr>
        <w:spacing w:line="360" w:lineRule="auto"/>
        <w:jc w:val="both"/>
        <w:rPr>
          <w:sz w:val="24"/>
        </w:rPr>
      </w:pPr>
    </w:p>
    <w:p w14:paraId="3A5B06FC" w14:textId="77777777" w:rsidR="0088166B" w:rsidRDefault="0088166B" w:rsidP="0088166B">
      <w:pPr>
        <w:keepNext/>
        <w:spacing w:line="360" w:lineRule="auto"/>
        <w:jc w:val="center"/>
      </w:pPr>
      <w:r>
        <w:rPr>
          <w:noProof/>
        </w:rPr>
        <w:drawing>
          <wp:inline distT="0" distB="0" distL="0" distR="0" wp14:anchorId="565BF664" wp14:editId="70D727C8">
            <wp:extent cx="4282380" cy="1864658"/>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LP_vs_regel.pdf"/>
                    <pic:cNvPicPr/>
                  </pic:nvPicPr>
                  <pic:blipFill rotWithShape="1">
                    <a:blip r:embed="rId15">
                      <a:extLst>
                        <a:ext uri="{28A0092B-C50C-407E-A947-70E740481C1C}">
                          <a14:useLocalDpi xmlns:a14="http://schemas.microsoft.com/office/drawing/2010/main" val="0"/>
                        </a:ext>
                      </a:extLst>
                    </a:blip>
                    <a:srcRect l="13003" t="10627" r="42212" b="61775"/>
                    <a:stretch/>
                  </pic:blipFill>
                  <pic:spPr bwMode="auto">
                    <a:xfrm>
                      <a:off x="0" y="0"/>
                      <a:ext cx="4337071" cy="1888472"/>
                    </a:xfrm>
                    <a:prstGeom prst="rect">
                      <a:avLst/>
                    </a:prstGeom>
                    <a:ln>
                      <a:noFill/>
                    </a:ln>
                    <a:extLst>
                      <a:ext uri="{53640926-AAD7-44D8-BBD7-CCE9431645EC}">
                        <a14:shadowObscured xmlns:a14="http://schemas.microsoft.com/office/drawing/2010/main"/>
                      </a:ext>
                    </a:extLst>
                  </pic:spPr>
                </pic:pic>
              </a:graphicData>
            </a:graphic>
          </wp:inline>
        </w:drawing>
      </w:r>
    </w:p>
    <w:p w14:paraId="351A5CB0" w14:textId="319511F0" w:rsidR="00CB67A8" w:rsidRDefault="0088166B" w:rsidP="001D5168">
      <w:pPr>
        <w:pStyle w:val="Beschriftung"/>
        <w:jc w:val="center"/>
      </w:pPr>
      <w:bookmarkStart w:id="29" w:name="_Toc10111254"/>
      <w:r>
        <w:t xml:space="preserve">Abbildung </w:t>
      </w:r>
      <w:fldSimple w:instr=" SEQ Abbildung \* ARABIC ">
        <w:r w:rsidR="001447AF">
          <w:rPr>
            <w:noProof/>
          </w:rPr>
          <w:t>3</w:t>
        </w:r>
      </w:fldSimple>
      <w:r>
        <w:t>: Regelbasiert vs. NLP, (Eigene Darstellung).</w:t>
      </w:r>
      <w:bookmarkEnd w:id="29"/>
    </w:p>
    <w:p w14:paraId="6432E204" w14:textId="0F1593D0" w:rsidR="00B06DE0" w:rsidRDefault="00B06DE0" w:rsidP="00B06DE0"/>
    <w:p w14:paraId="49D45CAB" w14:textId="1C15D860" w:rsidR="00B06DE0" w:rsidRDefault="00B06DE0" w:rsidP="00B06DE0"/>
    <w:p w14:paraId="0D1A9AA4" w14:textId="77777777" w:rsidR="00B06DE0" w:rsidRPr="00B06DE0" w:rsidRDefault="00B06DE0" w:rsidP="00B06DE0"/>
    <w:p w14:paraId="38348FDE" w14:textId="5350180E" w:rsidR="00A80513" w:rsidRDefault="00A80513" w:rsidP="00A80513">
      <w:pPr>
        <w:pStyle w:val="berschrift2"/>
      </w:pPr>
      <w:bookmarkStart w:id="30" w:name="_Toc5090167"/>
      <w:bookmarkStart w:id="31" w:name="_Toc5090261"/>
      <w:bookmarkStart w:id="32" w:name="_Toc10191322"/>
      <w:r w:rsidRPr="009E6EEF">
        <w:lastRenderedPageBreak/>
        <w:t xml:space="preserve">Formelle Eingliederung </w:t>
      </w:r>
      <w:r>
        <w:t xml:space="preserve">des StGB </w:t>
      </w:r>
      <w:r w:rsidR="004903DD">
        <w:t>–</w:t>
      </w:r>
      <w:r>
        <w:t xml:space="preserve"> BT</w:t>
      </w:r>
      <w:bookmarkEnd w:id="30"/>
      <w:bookmarkEnd w:id="31"/>
      <w:bookmarkEnd w:id="32"/>
    </w:p>
    <w:p w14:paraId="68C250B6" w14:textId="2C056344" w:rsidR="004903DD" w:rsidRDefault="004903DD" w:rsidP="004903DD"/>
    <w:p w14:paraId="65BDE179" w14:textId="5D674B45" w:rsidR="004903DD" w:rsidRPr="00B06DE0" w:rsidRDefault="004903DD" w:rsidP="001D5168">
      <w:pPr>
        <w:spacing w:line="360" w:lineRule="auto"/>
        <w:jc w:val="both"/>
        <w:rPr>
          <w:sz w:val="24"/>
        </w:rPr>
      </w:pPr>
      <w:r w:rsidRPr="00B06DE0">
        <w:rPr>
          <w:sz w:val="24"/>
        </w:rPr>
        <w:t xml:space="preserve">Um die Pfade möglichst effizient zu gestalten, wird in einem ersten Schritt die Gliederung des Gesetzestextes genauer betrachtet. Wie bereits in Kapitel 3 angedeutet, werden zu </w:t>
      </w:r>
      <w:r w:rsidR="00226801">
        <w:rPr>
          <w:sz w:val="24"/>
        </w:rPr>
        <w:t>B</w:t>
      </w:r>
      <w:r w:rsidRPr="00B06DE0">
        <w:rPr>
          <w:sz w:val="24"/>
        </w:rPr>
        <w:t xml:space="preserve">eginn des Pfades Tatbestandsmerkmale abgefragt, die von generellem Charakter sind. Je </w:t>
      </w:r>
      <w:r w:rsidR="00226801">
        <w:rPr>
          <w:sz w:val="24"/>
        </w:rPr>
        <w:t xml:space="preserve">weiter man den Pfad durchlaufen hat, </w:t>
      </w:r>
      <w:r w:rsidRPr="00B06DE0">
        <w:rPr>
          <w:sz w:val="24"/>
        </w:rPr>
        <w:t>desto spezifischer werden die Tatbestandsmerkmale. Für das Verständnis der kommenden Kapitel werden hier die Gliederung, sowie die Begriffe Tatbestand und Tatbestandsmerkmale erklärt.</w:t>
      </w:r>
    </w:p>
    <w:p w14:paraId="27FCCD11" w14:textId="4349FC1E" w:rsidR="001D5168" w:rsidRPr="00B06DE0" w:rsidRDefault="001D5168" w:rsidP="001D5168">
      <w:pPr>
        <w:spacing w:line="360" w:lineRule="auto"/>
        <w:jc w:val="both"/>
        <w:rPr>
          <w:sz w:val="24"/>
        </w:rPr>
      </w:pPr>
      <w:r w:rsidRPr="00B06DE0">
        <w:rPr>
          <w:sz w:val="24"/>
        </w:rPr>
        <w:t>Das Schweizerische Strafgesetzbuch ist eingeteilt in einen Allgemeinen Teil (AT</w:t>
      </w:r>
      <w:r w:rsidR="00F956C1" w:rsidRPr="00B06DE0">
        <w:rPr>
          <w:sz w:val="24"/>
        </w:rPr>
        <w:t>, Art. 1 – 110 StGB</w:t>
      </w:r>
      <w:r w:rsidRPr="00B06DE0">
        <w:rPr>
          <w:sz w:val="24"/>
        </w:rPr>
        <w:t>) sowie in einen Besonderen Teil (BT</w:t>
      </w:r>
      <w:r w:rsidR="00F956C1" w:rsidRPr="00B06DE0">
        <w:rPr>
          <w:sz w:val="24"/>
        </w:rPr>
        <w:t>, Art. 111-332 StGB</w:t>
      </w:r>
      <w:r w:rsidRPr="00B06DE0">
        <w:rPr>
          <w:sz w:val="24"/>
        </w:rPr>
        <w:t xml:space="preserve">). </w:t>
      </w:r>
      <w:r w:rsidR="00F956C1" w:rsidRPr="00B06DE0">
        <w:rPr>
          <w:sz w:val="24"/>
        </w:rPr>
        <w:t xml:space="preserve">Der AT ist </w:t>
      </w:r>
      <w:r w:rsidR="00226801">
        <w:rPr>
          <w:sz w:val="24"/>
        </w:rPr>
        <w:t xml:space="preserve">in </w:t>
      </w:r>
      <w:r w:rsidR="00F956C1" w:rsidRPr="00B06DE0">
        <w:rPr>
          <w:sz w:val="24"/>
        </w:rPr>
        <w:t>zwei Teile gegliedert, einerseits in den ersten Teil Verbrechen und Vergehen, welcher zusätzlich in sieben Titel geteilt ist</w:t>
      </w:r>
      <w:r w:rsidR="00226801">
        <w:rPr>
          <w:sz w:val="24"/>
        </w:rPr>
        <w:t xml:space="preserve">, </w:t>
      </w:r>
      <w:r w:rsidR="00F956C1" w:rsidRPr="00B06DE0">
        <w:rPr>
          <w:sz w:val="24"/>
        </w:rPr>
        <w:t xml:space="preserve">anderseits in den zweiten Teil in dem die Übertretungen geregelt werden. Dieser AT </w:t>
      </w:r>
      <w:r w:rsidR="00226801">
        <w:rPr>
          <w:sz w:val="24"/>
        </w:rPr>
        <w:t>beinhaltet,</w:t>
      </w:r>
      <w:r w:rsidR="00F956C1" w:rsidRPr="00B06DE0">
        <w:rPr>
          <w:sz w:val="24"/>
        </w:rPr>
        <w:t xml:space="preserve"> wie es der Name bereits sagt</w:t>
      </w:r>
      <w:r w:rsidR="00226801">
        <w:rPr>
          <w:sz w:val="24"/>
        </w:rPr>
        <w:t>,</w:t>
      </w:r>
      <w:r w:rsidR="00F956C1" w:rsidRPr="00B06DE0">
        <w:rPr>
          <w:sz w:val="24"/>
        </w:rPr>
        <w:t xml:space="preserve"> allgemeine Bestimmungen für die folgenden Titel im BT. Dazu gehören z.B. der Geltungsbereich, Voraussetzungsbestimmungen, Strafen und Massnahmen sowie weitere grundlegende Begriffsdefinitionen. Für den Beginn der Erstellung eines Subsumtionsautomaten </w:t>
      </w:r>
      <w:r w:rsidR="00226801">
        <w:rPr>
          <w:sz w:val="24"/>
        </w:rPr>
        <w:t xml:space="preserve">ist der BT </w:t>
      </w:r>
      <w:r w:rsidR="00F956C1" w:rsidRPr="00B06DE0">
        <w:rPr>
          <w:sz w:val="24"/>
        </w:rPr>
        <w:t>spannender. Darin werden alle strafbaren Handlungen aufgeführt</w:t>
      </w:r>
      <w:r w:rsidR="00226801">
        <w:rPr>
          <w:sz w:val="24"/>
        </w:rPr>
        <w:t xml:space="preserve">, welche in </w:t>
      </w:r>
      <w:r w:rsidR="00F956C1" w:rsidRPr="00B06DE0">
        <w:rPr>
          <w:sz w:val="24"/>
        </w:rPr>
        <w:t>die insgesamt 20 folgenden Titel thematisch zusammengeführt</w:t>
      </w:r>
      <w:r w:rsidR="00226801">
        <w:rPr>
          <w:sz w:val="24"/>
        </w:rPr>
        <w:t xml:space="preserve"> </w:t>
      </w:r>
      <w:r w:rsidR="00E53977">
        <w:rPr>
          <w:sz w:val="24"/>
        </w:rPr>
        <w:t>werden</w:t>
      </w:r>
      <w:r w:rsidR="00F956C1" w:rsidRPr="00B06DE0">
        <w:rPr>
          <w:sz w:val="24"/>
        </w:rPr>
        <w:t>;</w:t>
      </w:r>
      <w:r w:rsidR="002A4439">
        <w:rPr>
          <w:rStyle w:val="Funotenzeichen"/>
          <w:sz w:val="24"/>
        </w:rPr>
        <w:footnoteReference w:id="32"/>
      </w:r>
    </w:p>
    <w:p w14:paraId="4E40E982"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rPr>
          <w:i/>
        </w:rPr>
      </w:pPr>
      <w:r w:rsidRPr="00F956C1">
        <w:rPr>
          <w:i/>
        </w:rPr>
        <w:t>Strafbare Handlungen gegen Leib und Leben</w:t>
      </w:r>
    </w:p>
    <w:p w14:paraId="2B4AEDA1"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rPr>
          <w:i/>
        </w:rPr>
      </w:pPr>
      <w:r w:rsidRPr="00F956C1">
        <w:rPr>
          <w:i/>
        </w:rPr>
        <w:t>Strafbare Handlungen gegen das Vermögen</w:t>
      </w:r>
    </w:p>
    <w:p w14:paraId="748B0550"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rPr>
          <w:i/>
        </w:rPr>
      </w:pPr>
      <w:r w:rsidRPr="00F956C1">
        <w:rPr>
          <w:i/>
        </w:rPr>
        <w:t>Strafbare Handlungen gegen die Ehre und den Geheim- oder Privatbereich</w:t>
      </w:r>
    </w:p>
    <w:p w14:paraId="1457C760"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rPr>
          <w:i/>
        </w:rPr>
      </w:pPr>
      <w:r w:rsidRPr="00F956C1">
        <w:rPr>
          <w:i/>
        </w:rPr>
        <w:t>Verbrechen und Vergehen gegen die Freiheit</w:t>
      </w:r>
    </w:p>
    <w:p w14:paraId="0688645A"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rPr>
          <w:i/>
        </w:rPr>
      </w:pPr>
      <w:r w:rsidRPr="00F956C1">
        <w:rPr>
          <w:i/>
        </w:rPr>
        <w:t>Strafbare Handlungen gegen die sexuelle Integrität</w:t>
      </w:r>
    </w:p>
    <w:p w14:paraId="397E8632"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Verbrechen und Vergehen gegen die Familie</w:t>
      </w:r>
    </w:p>
    <w:p w14:paraId="45EEFA2A"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Gemeingefährliche Verbrechen und Vergehen</w:t>
      </w:r>
    </w:p>
    <w:p w14:paraId="7BFFFA77"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Verbrechen und Vergehen gegen die öffentliche Gesundheit</w:t>
      </w:r>
    </w:p>
    <w:p w14:paraId="2638A5F0"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Verbrechen und Vergehen gegen den öffentlichen Verkehr</w:t>
      </w:r>
    </w:p>
    <w:p w14:paraId="6642A1A8"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Fälschung von Geld, amtlichen Wertzeichen, amtlichen Zeichen, Maß und Gewicht</w:t>
      </w:r>
    </w:p>
    <w:p w14:paraId="25409016"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Urkundenfälschung</w:t>
      </w:r>
    </w:p>
    <w:p w14:paraId="38E45E9B"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Verbrechen und Vergehen gegen den öffentlichen Frieden</w:t>
      </w:r>
    </w:p>
    <w:p w14:paraId="2C0E2625"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Straftaten gegen die Interessen der Völkergemeinschaft</w:t>
      </w:r>
    </w:p>
    <w:p w14:paraId="35DA1802"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Verbrechen und Vergehen gegen den Staat und die Landesverteidigung</w:t>
      </w:r>
    </w:p>
    <w:p w14:paraId="0AD7D1E8"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Vergehen gegen den Volkswillen</w:t>
      </w:r>
    </w:p>
    <w:p w14:paraId="149C6835"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Strafbare Handlungen gegen die öffentliche Gewalt</w:t>
      </w:r>
    </w:p>
    <w:p w14:paraId="4F567233"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Störung der Beziehungen zum Ausland</w:t>
      </w:r>
    </w:p>
    <w:p w14:paraId="4267EA2A"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Verbrechen und Vergehen gegen die Rechtspflege</w:t>
      </w:r>
    </w:p>
    <w:p w14:paraId="278F2CB8"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lastRenderedPageBreak/>
        <w:t>Strafbare Handlungen gegen die Amts- und Berufspflicht</w:t>
      </w:r>
    </w:p>
    <w:p w14:paraId="3AB3520E"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Bestechung</w:t>
      </w:r>
    </w:p>
    <w:p w14:paraId="0C5FBA4E" w14:textId="77777777" w:rsidR="00F956C1" w:rsidRPr="00F956C1" w:rsidRDefault="00F956C1" w:rsidP="002A4439">
      <w:pPr>
        <w:numPr>
          <w:ilvl w:val="0"/>
          <w:numId w:val="18"/>
        </w:numPr>
        <w:pBdr>
          <w:top w:val="dashed" w:sz="4" w:space="1" w:color="auto"/>
          <w:left w:val="dashed" w:sz="4" w:space="4" w:color="auto"/>
          <w:bottom w:val="dashed" w:sz="4" w:space="1" w:color="auto"/>
          <w:right w:val="dashed" w:sz="4" w:space="4" w:color="auto"/>
        </w:pBdr>
        <w:spacing w:line="360" w:lineRule="auto"/>
        <w:jc w:val="both"/>
      </w:pPr>
      <w:r w:rsidRPr="00F956C1">
        <w:t>Übertretungen bundesrechtlicher Bestimmungen</w:t>
      </w:r>
    </w:p>
    <w:p w14:paraId="7715B91E" w14:textId="77777777" w:rsidR="00F956C1" w:rsidRDefault="00F956C1" w:rsidP="001D5168">
      <w:pPr>
        <w:spacing w:line="360" w:lineRule="auto"/>
        <w:jc w:val="both"/>
      </w:pPr>
    </w:p>
    <w:p w14:paraId="51481EA8" w14:textId="0859E44B" w:rsidR="002A4439" w:rsidRPr="00B06DE0" w:rsidRDefault="00F956C1" w:rsidP="001D5168">
      <w:pPr>
        <w:spacing w:line="360" w:lineRule="auto"/>
        <w:jc w:val="both"/>
        <w:rPr>
          <w:sz w:val="24"/>
        </w:rPr>
      </w:pPr>
      <w:r w:rsidRPr="00B06DE0">
        <w:rPr>
          <w:sz w:val="24"/>
        </w:rPr>
        <w:t>Um den Rahmen der Arbeit nicht zu sprengen, wurden nur einzelne Straftaten aus den ersten sechs Titel (</w:t>
      </w:r>
      <w:r w:rsidRPr="00B06DE0">
        <w:rPr>
          <w:i/>
          <w:sz w:val="24"/>
        </w:rPr>
        <w:t>kursiv</w:t>
      </w:r>
      <w:r w:rsidRPr="00B06DE0">
        <w:rPr>
          <w:sz w:val="24"/>
        </w:rPr>
        <w:t>) in die Ausarbeitung des Instrumentes miteinbezogen.</w:t>
      </w:r>
      <w:r w:rsidR="00B06DE0" w:rsidRPr="00B06DE0">
        <w:rPr>
          <w:sz w:val="24"/>
        </w:rPr>
        <w:t xml:space="preserve"> Dazu </w:t>
      </w:r>
      <w:r w:rsidR="002A4439">
        <w:rPr>
          <w:sz w:val="24"/>
        </w:rPr>
        <w:t>gehören</w:t>
      </w:r>
      <w:r w:rsidR="00B06DE0" w:rsidRPr="00B06DE0">
        <w:rPr>
          <w:sz w:val="24"/>
        </w:rPr>
        <w:t xml:space="preserve"> insbesonder</w:t>
      </w:r>
      <w:r w:rsidR="00CF7609">
        <w:rPr>
          <w:sz w:val="24"/>
        </w:rPr>
        <w:t>e</w:t>
      </w:r>
      <w:r w:rsidR="00B06DE0" w:rsidRPr="00B06DE0">
        <w:rPr>
          <w:sz w:val="24"/>
        </w:rPr>
        <w:t>:</w:t>
      </w:r>
      <w:r w:rsidR="002A4439">
        <w:rPr>
          <w:rStyle w:val="Funotenzeichen"/>
          <w:sz w:val="24"/>
        </w:rPr>
        <w:footnoteReference w:id="33"/>
      </w:r>
    </w:p>
    <w:p w14:paraId="56CA2E56" w14:textId="1C072F31"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Vorsätzliche Tötung, Art. 111 StGB</w:t>
      </w:r>
    </w:p>
    <w:p w14:paraId="5AAA24A5" w14:textId="3FDA60E4"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Mord, Art. 112 StGB</w:t>
      </w:r>
    </w:p>
    <w:p w14:paraId="37C3EAAA" w14:textId="5913AF2D"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Totschlag, Art. 113 StGB</w:t>
      </w:r>
    </w:p>
    <w:p w14:paraId="63342531" w14:textId="127BFEDF"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Tötung auf Verlangen, Art. 114 StGB</w:t>
      </w:r>
    </w:p>
    <w:p w14:paraId="39ED77AB" w14:textId="11FB17D3"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 xml:space="preserve">Verleitung und </w:t>
      </w:r>
      <w:proofErr w:type="spellStart"/>
      <w:r w:rsidRPr="002A4439">
        <w:rPr>
          <w:rFonts w:ascii="Times New Roman" w:hAnsi="Times New Roman" w:cs="Times New Roman"/>
          <w:sz w:val="22"/>
          <w:szCs w:val="22"/>
        </w:rPr>
        <w:t>Behilfe</w:t>
      </w:r>
      <w:proofErr w:type="spellEnd"/>
      <w:r w:rsidRPr="002A4439">
        <w:rPr>
          <w:rFonts w:ascii="Times New Roman" w:hAnsi="Times New Roman" w:cs="Times New Roman"/>
          <w:sz w:val="22"/>
          <w:szCs w:val="22"/>
        </w:rPr>
        <w:t xml:space="preserve"> zum Selbstmord, Art. 115 StGB</w:t>
      </w:r>
    </w:p>
    <w:p w14:paraId="2C4AB04A" w14:textId="74DF54FB"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Kindestötung, Art. 116 StGB</w:t>
      </w:r>
    </w:p>
    <w:p w14:paraId="36CC1C37" w14:textId="5D1CE4E9"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Schwere Körperverletzung, Art. 122 StGB</w:t>
      </w:r>
    </w:p>
    <w:p w14:paraId="3397579C" w14:textId="3A0F057F"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Einfache Körperverletzung, Art. 123 StGB</w:t>
      </w:r>
    </w:p>
    <w:p w14:paraId="6D52B5AC" w14:textId="282AFAED"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Fahrlässige Körperverletzung, Art. 125 StGB</w:t>
      </w:r>
    </w:p>
    <w:p w14:paraId="13E9139E" w14:textId="5AF25E5E"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Tätlichkeiten, Art. 126 StGB</w:t>
      </w:r>
    </w:p>
    <w:p w14:paraId="1F1B201B" w14:textId="088C6D85"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Raufhandel, Art. 133 StGB</w:t>
      </w:r>
    </w:p>
    <w:p w14:paraId="2BAE03A7" w14:textId="350E2464"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Angriff, Art. 134 StGB</w:t>
      </w:r>
    </w:p>
    <w:p w14:paraId="7A96D974" w14:textId="2197F3BB"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Diebstahl Art. 139 StGB</w:t>
      </w:r>
    </w:p>
    <w:p w14:paraId="5D6E02CE" w14:textId="3B4C1766"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Geringfügige Vermögensdelikte, Art. 172ter StGB</w:t>
      </w:r>
    </w:p>
    <w:p w14:paraId="712A7F3D" w14:textId="2FFCBDA9"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Raub, Art. 140 StGB</w:t>
      </w:r>
    </w:p>
    <w:p w14:paraId="0E04DB7B" w14:textId="636A7D96"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i/>
          <w:sz w:val="22"/>
          <w:szCs w:val="22"/>
        </w:rPr>
      </w:pPr>
      <w:r w:rsidRPr="002A4439">
        <w:rPr>
          <w:rFonts w:ascii="Times New Roman" w:hAnsi="Times New Roman" w:cs="Times New Roman"/>
          <w:i/>
          <w:sz w:val="22"/>
          <w:szCs w:val="22"/>
        </w:rPr>
        <w:t>Sachbeschädigung, Art. 144 StGB</w:t>
      </w:r>
    </w:p>
    <w:p w14:paraId="0760CA99" w14:textId="22DD253C"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Erpressung, Art. 156 StGB</w:t>
      </w:r>
    </w:p>
    <w:p w14:paraId="18EA23C6" w14:textId="25EE6DC5"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Üble Nachrede, Art. 173 StGB</w:t>
      </w:r>
    </w:p>
    <w:p w14:paraId="46F5E347" w14:textId="32539AD4" w:rsidR="00B06DE0" w:rsidRPr="002A4439" w:rsidRDefault="00B06DE0"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Verleumdung, Art. 174 StG</w:t>
      </w:r>
      <w:r w:rsidR="002A4439" w:rsidRPr="002A4439">
        <w:rPr>
          <w:rFonts w:ascii="Times New Roman" w:hAnsi="Times New Roman" w:cs="Times New Roman"/>
          <w:sz w:val="22"/>
          <w:szCs w:val="22"/>
        </w:rPr>
        <w:t>B</w:t>
      </w:r>
    </w:p>
    <w:p w14:paraId="4C6797D3" w14:textId="02A086D6" w:rsidR="002A4439" w:rsidRPr="002A4439" w:rsidRDefault="002A4439"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Drohung, Art. 180 StGB</w:t>
      </w:r>
    </w:p>
    <w:p w14:paraId="63617C22" w14:textId="5569E041" w:rsidR="002A4439" w:rsidRPr="002A4439" w:rsidRDefault="002A4439"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Nötigung, Art. 181 StGB</w:t>
      </w:r>
    </w:p>
    <w:p w14:paraId="59CCF6B4" w14:textId="4240F1A2" w:rsidR="002A4439" w:rsidRPr="002A4439" w:rsidRDefault="002A4439"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Sexuelle Nötigung, Art. 189 StGB</w:t>
      </w:r>
    </w:p>
    <w:p w14:paraId="5082B781" w14:textId="04D2AEF7" w:rsidR="002A4439" w:rsidRPr="002A4439" w:rsidRDefault="002A4439"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Vergewaltigung, Art. 190 StGB</w:t>
      </w:r>
    </w:p>
    <w:p w14:paraId="218EF8E6" w14:textId="4E25A30E" w:rsidR="002A4439" w:rsidRPr="002A4439" w:rsidRDefault="002A4439" w:rsidP="002A4439">
      <w:pPr>
        <w:pStyle w:val="Listenabsatz"/>
        <w:numPr>
          <w:ilvl w:val="0"/>
          <w:numId w:val="19"/>
        </w:numPr>
        <w:pBdr>
          <w:top w:val="dashed" w:sz="4" w:space="1" w:color="auto"/>
          <w:left w:val="dashed" w:sz="4" w:space="4" w:color="auto"/>
          <w:bottom w:val="dashed" w:sz="4" w:space="1" w:color="auto"/>
          <w:right w:val="dashed" w:sz="4" w:space="4" w:color="auto"/>
          <w:bar w:val="single" w:sz="4" w:color="auto"/>
        </w:pBdr>
        <w:spacing w:line="360" w:lineRule="auto"/>
        <w:jc w:val="both"/>
        <w:rPr>
          <w:rFonts w:ascii="Times New Roman" w:hAnsi="Times New Roman" w:cs="Times New Roman"/>
          <w:sz w:val="22"/>
          <w:szCs w:val="22"/>
        </w:rPr>
      </w:pPr>
      <w:r w:rsidRPr="002A4439">
        <w:rPr>
          <w:rFonts w:ascii="Times New Roman" w:hAnsi="Times New Roman" w:cs="Times New Roman"/>
          <w:sz w:val="22"/>
          <w:szCs w:val="22"/>
        </w:rPr>
        <w:t>Schändung, Art.191 StGB</w:t>
      </w:r>
    </w:p>
    <w:p w14:paraId="1B086488" w14:textId="77777777" w:rsidR="004903DD" w:rsidRPr="004903DD" w:rsidRDefault="004903DD" w:rsidP="004903DD"/>
    <w:p w14:paraId="436293CC" w14:textId="7B97B91B" w:rsidR="00E2474A" w:rsidRDefault="002A4439" w:rsidP="00C13E28">
      <w:pPr>
        <w:spacing w:line="360" w:lineRule="auto"/>
        <w:jc w:val="both"/>
        <w:rPr>
          <w:sz w:val="24"/>
        </w:rPr>
      </w:pPr>
      <w:bookmarkStart w:id="33" w:name="_Toc5090168"/>
      <w:bookmarkStart w:id="34" w:name="_Toc5090262"/>
      <w:r w:rsidRPr="002A4439">
        <w:rPr>
          <w:sz w:val="24"/>
        </w:rPr>
        <w:t xml:space="preserve">Wobei sich das NLU Projekt wiederum auf die </w:t>
      </w:r>
      <w:r w:rsidRPr="002A4439">
        <w:rPr>
          <w:i/>
          <w:sz w:val="24"/>
        </w:rPr>
        <w:t xml:space="preserve">kursiv </w:t>
      </w:r>
      <w:r w:rsidRPr="002A4439">
        <w:rPr>
          <w:sz w:val="24"/>
        </w:rPr>
        <w:t xml:space="preserve">geschriebenen Delikte beschränkt </w:t>
      </w:r>
      <w:r w:rsidR="00E53977">
        <w:rPr>
          <w:sz w:val="24"/>
        </w:rPr>
        <w:t>um</w:t>
      </w:r>
      <w:r w:rsidR="00E53977" w:rsidRPr="002A4439">
        <w:rPr>
          <w:sz w:val="24"/>
        </w:rPr>
        <w:t xml:space="preserve"> </w:t>
      </w:r>
      <w:r w:rsidRPr="002A4439">
        <w:rPr>
          <w:sz w:val="24"/>
        </w:rPr>
        <w:t>das Instrument spezifischer spezialisieren und trainieren zu können.</w:t>
      </w:r>
    </w:p>
    <w:p w14:paraId="07F01CF4" w14:textId="03F3ACD1" w:rsidR="009776EB" w:rsidRDefault="00E2474A" w:rsidP="00C13E28">
      <w:pPr>
        <w:spacing w:line="360" w:lineRule="auto"/>
        <w:jc w:val="both"/>
        <w:rPr>
          <w:sz w:val="24"/>
        </w:rPr>
      </w:pPr>
      <w:r>
        <w:rPr>
          <w:sz w:val="24"/>
        </w:rPr>
        <w:lastRenderedPageBreak/>
        <w:t xml:space="preserve">Betrachtet man die einzelnen Strafnormen genauer kann man in ihnen </w:t>
      </w:r>
      <w:r w:rsidRPr="009776EB">
        <w:rPr>
          <w:i/>
          <w:sz w:val="24"/>
        </w:rPr>
        <w:t>Objektive und Subjektive Tatbestandsmerkmale</w:t>
      </w:r>
      <w:r>
        <w:rPr>
          <w:sz w:val="24"/>
        </w:rPr>
        <w:t xml:space="preserve"> erkennen. </w:t>
      </w:r>
      <w:r w:rsidR="009776EB">
        <w:rPr>
          <w:sz w:val="24"/>
        </w:rPr>
        <w:t xml:space="preserve">Zum objektiven Tatbestand gehören meist die Tathandlung an sich, der Erfolg bzw. die Gefährdung, die Kausalität sowie mögliche </w:t>
      </w:r>
      <w:proofErr w:type="spellStart"/>
      <w:r w:rsidR="009776EB">
        <w:rPr>
          <w:sz w:val="24"/>
        </w:rPr>
        <w:t>Täterschaftsmerkmale</w:t>
      </w:r>
      <w:proofErr w:type="spellEnd"/>
      <w:r w:rsidR="009776EB">
        <w:rPr>
          <w:sz w:val="24"/>
        </w:rPr>
        <w:t xml:space="preserve">. Da es Grundtatbestände sowie auch darauf aufbauende qualifizierte Tatbestände gibt, ist </w:t>
      </w:r>
      <w:r w:rsidR="00E53977">
        <w:rPr>
          <w:sz w:val="24"/>
        </w:rPr>
        <w:t xml:space="preserve">es </w:t>
      </w:r>
      <w:r w:rsidR="009776EB">
        <w:rPr>
          <w:sz w:val="24"/>
        </w:rPr>
        <w:t>nicht zwingend</w:t>
      </w:r>
      <w:r w:rsidR="00E53977">
        <w:rPr>
          <w:sz w:val="24"/>
        </w:rPr>
        <w:t>,</w:t>
      </w:r>
      <w:r w:rsidR="009776EB">
        <w:rPr>
          <w:sz w:val="24"/>
        </w:rPr>
        <w:t xml:space="preserve"> das</w:t>
      </w:r>
      <w:r w:rsidR="00E53977">
        <w:rPr>
          <w:sz w:val="24"/>
        </w:rPr>
        <w:t>s</w:t>
      </w:r>
      <w:r w:rsidR="009776EB">
        <w:rPr>
          <w:sz w:val="24"/>
        </w:rPr>
        <w:t xml:space="preserve"> jedes Tatbestandsmerkmal in der Norm ersichtlich ist. Über die Tatbestandsmässigkeit</w:t>
      </w:r>
      <w:r w:rsidR="00F17397">
        <w:rPr>
          <w:sz w:val="24"/>
        </w:rPr>
        <w:t xml:space="preserve"> hinaus</w:t>
      </w:r>
      <w:r w:rsidR="009776EB">
        <w:rPr>
          <w:sz w:val="24"/>
        </w:rPr>
        <w:t xml:space="preserve">, wird des </w:t>
      </w:r>
      <w:proofErr w:type="spellStart"/>
      <w:r w:rsidR="00E53977">
        <w:rPr>
          <w:sz w:val="24"/>
        </w:rPr>
        <w:t>weiteren</w:t>
      </w:r>
      <w:proofErr w:type="spellEnd"/>
      <w:r w:rsidR="009776EB">
        <w:rPr>
          <w:sz w:val="24"/>
        </w:rPr>
        <w:t xml:space="preserve"> die Rechtswidrigkeit und die Schuld geprüft. </w:t>
      </w:r>
    </w:p>
    <w:p w14:paraId="33898A53" w14:textId="72846094" w:rsidR="00475BEB" w:rsidRDefault="009776EB" w:rsidP="00C13E28">
      <w:pPr>
        <w:spacing w:line="360" w:lineRule="auto"/>
        <w:jc w:val="both"/>
        <w:rPr>
          <w:sz w:val="24"/>
        </w:rPr>
      </w:pPr>
      <w:r>
        <w:rPr>
          <w:sz w:val="24"/>
        </w:rPr>
        <w:t xml:space="preserve">Um diese Merkmale </w:t>
      </w:r>
      <w:r w:rsidR="00475BEB">
        <w:rPr>
          <w:sz w:val="24"/>
        </w:rPr>
        <w:t>zu illustrieren</w:t>
      </w:r>
      <w:r>
        <w:rPr>
          <w:sz w:val="24"/>
        </w:rPr>
        <w:t xml:space="preserve"> wir</w:t>
      </w:r>
      <w:r w:rsidR="00475BEB">
        <w:rPr>
          <w:sz w:val="24"/>
        </w:rPr>
        <w:t>d</w:t>
      </w:r>
      <w:r>
        <w:rPr>
          <w:sz w:val="24"/>
        </w:rPr>
        <w:t xml:space="preserve"> folgend ein </w:t>
      </w:r>
      <w:r w:rsidR="00475BEB">
        <w:rPr>
          <w:sz w:val="24"/>
        </w:rPr>
        <w:t xml:space="preserve">Beispiel mit dem Tatbestand der Vergewaltigung nach Art. 190 StGB gemacht. </w:t>
      </w:r>
    </w:p>
    <w:p w14:paraId="5B79F803" w14:textId="77777777" w:rsidR="00A50AD6" w:rsidRDefault="00A50AD6" w:rsidP="002A4439">
      <w:pPr>
        <w:spacing w:line="360" w:lineRule="auto"/>
        <w:rPr>
          <w:sz w:val="24"/>
        </w:rPr>
      </w:pPr>
    </w:p>
    <w:p w14:paraId="54B84F52" w14:textId="38D1D585" w:rsidR="00475BEB" w:rsidRPr="00C13E28" w:rsidRDefault="00475BEB" w:rsidP="00475BEB">
      <w:pPr>
        <w:shd w:val="clear" w:color="auto" w:fill="D9D9D9" w:themeFill="background1" w:themeFillShade="D9"/>
        <w:spacing w:line="360" w:lineRule="auto"/>
        <w:jc w:val="center"/>
        <w:rPr>
          <w:b/>
          <w:sz w:val="24"/>
        </w:rPr>
      </w:pPr>
      <w:r w:rsidRPr="00C13E28">
        <w:rPr>
          <w:b/>
          <w:sz w:val="24"/>
        </w:rPr>
        <w:t>Art. 190 StGB – Vergewaltigung</w:t>
      </w:r>
    </w:p>
    <w:p w14:paraId="6B510EE9" w14:textId="77777777" w:rsidR="00475BEB" w:rsidRPr="00C13E28" w:rsidRDefault="00475BEB" w:rsidP="00475BEB">
      <w:pPr>
        <w:shd w:val="clear" w:color="auto" w:fill="D9D9D9" w:themeFill="background1" w:themeFillShade="D9"/>
        <w:spacing w:line="360" w:lineRule="auto"/>
        <w:jc w:val="center"/>
        <w:rPr>
          <w:i/>
          <w:sz w:val="24"/>
        </w:rPr>
      </w:pPr>
      <w:r w:rsidRPr="00C13E28">
        <w:rPr>
          <w:i/>
          <w:sz w:val="24"/>
        </w:rPr>
        <w:t>Wer eine Person weiblichen Geschlechts zur Duldung des Beischlafs nötigt, namentlich indem er sie bedroht, Gewalt anwendet, sie unter psychischen Druck setzt oder zum Widerstand unfähig macht, wird mit Freiheitsstrafe von einem Jahr bis zu zehn Jahren bestraft.</w:t>
      </w:r>
    </w:p>
    <w:p w14:paraId="20B65FC3" w14:textId="77777777" w:rsidR="00475BEB" w:rsidRPr="00C13E28" w:rsidRDefault="00475BEB" w:rsidP="00475BEB">
      <w:pPr>
        <w:spacing w:line="360" w:lineRule="auto"/>
        <w:jc w:val="center"/>
        <w:rPr>
          <w:i/>
          <w:sz w:val="24"/>
        </w:rPr>
      </w:pPr>
    </w:p>
    <w:p w14:paraId="137D6832" w14:textId="231DEBA8" w:rsidR="00475BEB" w:rsidRPr="000108F4" w:rsidRDefault="00475BEB" w:rsidP="000108F4">
      <w:pPr>
        <w:spacing w:line="360" w:lineRule="auto"/>
        <w:jc w:val="both"/>
        <w:rPr>
          <w:i/>
          <w:sz w:val="24"/>
        </w:rPr>
      </w:pPr>
      <w:r w:rsidRPr="00C13E28">
        <w:rPr>
          <w:sz w:val="24"/>
        </w:rPr>
        <w:t>Dieser Tatbestand ist qualifiziert zur sexuellen Nötigung nach Art.189 StGB und beinhaltet als Taterfolg nur die vaginale Penetration. Aus dem Taterfolg kann abgeleitet werden</w:t>
      </w:r>
      <w:r w:rsidR="00E53977">
        <w:rPr>
          <w:sz w:val="24"/>
        </w:rPr>
        <w:t>,</w:t>
      </w:r>
      <w:r w:rsidRPr="00C13E28">
        <w:rPr>
          <w:sz w:val="24"/>
        </w:rPr>
        <w:t xml:space="preserve"> das</w:t>
      </w:r>
      <w:r w:rsidR="00E53977">
        <w:rPr>
          <w:sz w:val="24"/>
        </w:rPr>
        <w:t>s</w:t>
      </w:r>
      <w:r w:rsidRPr="00C13E28">
        <w:rPr>
          <w:sz w:val="24"/>
        </w:rPr>
        <w:t xml:space="preserve"> unter «Wer» als Täter nur männliche Täter in Frage kommen. Somit liegt bereits ein spezifisches </w:t>
      </w:r>
      <w:proofErr w:type="spellStart"/>
      <w:r w:rsidRPr="00C13E28">
        <w:rPr>
          <w:sz w:val="24"/>
        </w:rPr>
        <w:t>Täterschaftsmerkmal</w:t>
      </w:r>
      <w:proofErr w:type="spellEnd"/>
      <w:r w:rsidRPr="00C13E28">
        <w:rPr>
          <w:sz w:val="24"/>
        </w:rPr>
        <w:t xml:space="preserve"> im objektiven Tatbestand vor. Das Opfer kann ebenfalls nur eine Person des weiblichen Geschlechts sein, damit eine vaginale Penetration überhaupt kausal stattfinden kann. Dass der Erfolg  «Duldung des Beischlafs» </w:t>
      </w:r>
      <w:r w:rsidR="00A50AD6" w:rsidRPr="00C13E28">
        <w:rPr>
          <w:sz w:val="24"/>
        </w:rPr>
        <w:t xml:space="preserve">als vaginale Penetration </w:t>
      </w:r>
      <w:r w:rsidRPr="00C13E28">
        <w:rPr>
          <w:sz w:val="24"/>
        </w:rPr>
        <w:t xml:space="preserve">definiert wird, wurde in der Standesinitiative zur Neudefinition des Rechtsbegriffs der </w:t>
      </w:r>
      <w:r w:rsidR="00A50AD6" w:rsidRPr="00C13E28">
        <w:rPr>
          <w:sz w:val="24"/>
        </w:rPr>
        <w:t>Vergewaltigung in den Artikel 189 und 190 des StGB im Jahre 2014 festgehalten.</w:t>
      </w:r>
      <w:r w:rsidR="00A50AD6" w:rsidRPr="00C13E28">
        <w:rPr>
          <w:rStyle w:val="Funotenzeichen"/>
          <w:sz w:val="24"/>
        </w:rPr>
        <w:footnoteReference w:id="34"/>
      </w:r>
      <w:r w:rsidR="00A50AD6" w:rsidRPr="00C13E28">
        <w:rPr>
          <w:sz w:val="24"/>
        </w:rPr>
        <w:t xml:space="preserve"> Die Tathandlung hat ihren Ursprung in Art. 181 StGB, der Nötigung, welcher sich im vierten Titel des STGB BT befindet. Dieser Nötigungstatbestand wird so auch in Art.189 StGB der sexuellen Nötigung und in Art. 190 StGB der Vergewaltigung angewendet.</w:t>
      </w:r>
      <w:r w:rsidRPr="00C13E28">
        <w:rPr>
          <w:sz w:val="24"/>
        </w:rPr>
        <w:t xml:space="preserve">  </w:t>
      </w:r>
      <w:r w:rsidR="002A4439" w:rsidRPr="00C13E28">
        <w:rPr>
          <w:i/>
          <w:sz w:val="24"/>
        </w:rPr>
        <w:br w:type="page"/>
      </w:r>
    </w:p>
    <w:p w14:paraId="53800EF0" w14:textId="1F1F8795" w:rsidR="00A80513" w:rsidRDefault="00A80513" w:rsidP="00A80513">
      <w:pPr>
        <w:pStyle w:val="berschrift2"/>
      </w:pPr>
      <w:bookmarkStart w:id="35" w:name="_Toc10191323"/>
      <w:r>
        <w:lastRenderedPageBreak/>
        <w:t xml:space="preserve">Chatbot als </w:t>
      </w:r>
      <w:r w:rsidR="00A17256">
        <w:t xml:space="preserve">regelbasiertes </w:t>
      </w:r>
      <w:r>
        <w:t>Subsumtions</w:t>
      </w:r>
      <w:bookmarkEnd w:id="33"/>
      <w:bookmarkEnd w:id="34"/>
      <w:r w:rsidR="00426D9B">
        <w:t>instrument</w:t>
      </w:r>
      <w:bookmarkEnd w:id="35"/>
    </w:p>
    <w:p w14:paraId="17A129AF" w14:textId="1CC8EE27" w:rsidR="00E2474A" w:rsidRDefault="00E2474A" w:rsidP="00E2474A"/>
    <w:p w14:paraId="4BD25412" w14:textId="4E4DBE1C" w:rsidR="0035275F" w:rsidRPr="0035275F" w:rsidRDefault="00E2474A" w:rsidP="000108F4">
      <w:pPr>
        <w:spacing w:line="360" w:lineRule="auto"/>
        <w:jc w:val="both"/>
        <w:rPr>
          <w:sz w:val="24"/>
        </w:rPr>
      </w:pPr>
      <w:r w:rsidRPr="0035275F">
        <w:rPr>
          <w:sz w:val="24"/>
        </w:rPr>
        <w:t>Im folgenden Kapitel wird dokumentiert</w:t>
      </w:r>
      <w:r w:rsidR="00E53977">
        <w:rPr>
          <w:sz w:val="24"/>
        </w:rPr>
        <w:t>,</w:t>
      </w:r>
      <w:r w:rsidRPr="0035275F">
        <w:rPr>
          <w:sz w:val="24"/>
        </w:rPr>
        <w:t xml:space="preserve"> inwiefern ein regelbasierter Chatbot gestaltet wird, der den Nutzer automatisiert durch einen interaktiven Fragekatalog leitet</w:t>
      </w:r>
      <w:r w:rsidR="00F17397">
        <w:rPr>
          <w:sz w:val="24"/>
        </w:rPr>
        <w:t xml:space="preserve"> und</w:t>
      </w:r>
      <w:r w:rsidRPr="0035275F">
        <w:rPr>
          <w:sz w:val="24"/>
        </w:rPr>
        <w:t xml:space="preserve"> bei einem betreffenden Tatbestand endet. Der Chatbot wurde mit Hilfe </w:t>
      </w:r>
      <w:r w:rsidR="000108F4" w:rsidRPr="0035275F">
        <w:rPr>
          <w:sz w:val="24"/>
        </w:rPr>
        <w:t xml:space="preserve">der Plattform </w:t>
      </w:r>
      <w:r w:rsidR="000108F4" w:rsidRPr="0035275F">
        <w:rPr>
          <w:i/>
          <w:sz w:val="24"/>
        </w:rPr>
        <w:t>ManyChat</w:t>
      </w:r>
      <w:r w:rsidR="000108F4" w:rsidRPr="0035275F">
        <w:rPr>
          <w:rStyle w:val="Funotenzeichen"/>
          <w:i/>
          <w:sz w:val="24"/>
        </w:rPr>
        <w:footnoteReference w:id="35"/>
      </w:r>
      <w:r w:rsidR="000108F4" w:rsidRPr="0035275F">
        <w:rPr>
          <w:i/>
          <w:sz w:val="24"/>
        </w:rPr>
        <w:t xml:space="preserve"> </w:t>
      </w:r>
      <w:r w:rsidR="00F17397">
        <w:rPr>
          <w:sz w:val="24"/>
        </w:rPr>
        <w:t>erstellt</w:t>
      </w:r>
      <w:r w:rsidR="000108F4" w:rsidRPr="0035275F">
        <w:rPr>
          <w:sz w:val="24"/>
        </w:rPr>
        <w:t xml:space="preserve">. </w:t>
      </w:r>
    </w:p>
    <w:p w14:paraId="72C9FE7A" w14:textId="77777777" w:rsidR="00A80513" w:rsidRDefault="00A80513" w:rsidP="00A80513">
      <w:pPr>
        <w:pStyle w:val="berschrift3"/>
      </w:pPr>
      <w:bookmarkStart w:id="36" w:name="_Toc5090169"/>
      <w:bookmarkStart w:id="37" w:name="_Toc5090263"/>
      <w:bookmarkStart w:id="38" w:name="_Toc10191324"/>
      <w:r w:rsidRPr="009E6EEF">
        <w:t xml:space="preserve">Erstellung des </w:t>
      </w:r>
      <w:r>
        <w:t>Flowcharts</w:t>
      </w:r>
      <w:bookmarkEnd w:id="36"/>
      <w:bookmarkEnd w:id="37"/>
      <w:bookmarkEnd w:id="38"/>
    </w:p>
    <w:p w14:paraId="25DD1E06" w14:textId="2ED58640" w:rsidR="000108F4" w:rsidRDefault="000108F4" w:rsidP="003807AC"/>
    <w:p w14:paraId="7B879438" w14:textId="3CAD9D7D" w:rsidR="0035275F" w:rsidRDefault="0035275F" w:rsidP="0035275F">
      <w:pPr>
        <w:spacing w:line="360" w:lineRule="auto"/>
        <w:jc w:val="both"/>
        <w:rPr>
          <w:sz w:val="24"/>
        </w:rPr>
      </w:pPr>
      <w:r>
        <w:rPr>
          <w:sz w:val="24"/>
        </w:rPr>
        <w:t>Ein Chatbot ist grundsätzlich ein interaktive</w:t>
      </w:r>
      <w:r w:rsidR="009E2B1F">
        <w:rPr>
          <w:sz w:val="24"/>
        </w:rPr>
        <w:t>r</w:t>
      </w:r>
      <w:r>
        <w:rPr>
          <w:sz w:val="24"/>
        </w:rPr>
        <w:t xml:space="preserve"> Fragebogen, welcher mit Bedingungen verknüpft ist, die bestimmen </w:t>
      </w:r>
      <w:r w:rsidR="009E2B1F">
        <w:rPr>
          <w:sz w:val="24"/>
        </w:rPr>
        <w:t xml:space="preserve">in </w:t>
      </w:r>
      <w:r>
        <w:rPr>
          <w:sz w:val="24"/>
        </w:rPr>
        <w:t xml:space="preserve">welchen Pfad der Nutzer </w:t>
      </w:r>
      <w:r w:rsidR="009E2B1F">
        <w:rPr>
          <w:sz w:val="24"/>
        </w:rPr>
        <w:t>als nächstes eintreten wird.</w:t>
      </w:r>
    </w:p>
    <w:p w14:paraId="0FBE4941" w14:textId="47E5CA60" w:rsidR="0035275F" w:rsidRDefault="000108F4" w:rsidP="0035275F">
      <w:pPr>
        <w:spacing w:line="360" w:lineRule="auto"/>
        <w:jc w:val="both"/>
        <w:rPr>
          <w:sz w:val="24"/>
        </w:rPr>
      </w:pPr>
      <w:r w:rsidRPr="0035275F">
        <w:rPr>
          <w:sz w:val="24"/>
        </w:rPr>
        <w:t xml:space="preserve">Die Plattform </w:t>
      </w:r>
      <w:r w:rsidRPr="0035275F">
        <w:rPr>
          <w:i/>
          <w:sz w:val="24"/>
        </w:rPr>
        <w:t xml:space="preserve">ManyChat </w:t>
      </w:r>
      <w:r w:rsidRPr="0035275F">
        <w:rPr>
          <w:sz w:val="24"/>
        </w:rPr>
        <w:t xml:space="preserve">ermöglicht es unterschiedliche </w:t>
      </w:r>
      <w:proofErr w:type="spellStart"/>
      <w:r w:rsidRPr="0035275F">
        <w:rPr>
          <w:i/>
          <w:sz w:val="24"/>
        </w:rPr>
        <w:t>Flows</w:t>
      </w:r>
      <w:proofErr w:type="spellEnd"/>
      <w:r w:rsidRPr="0035275F">
        <w:rPr>
          <w:sz w:val="24"/>
        </w:rPr>
        <w:t xml:space="preserve"> zu erstellen. Als </w:t>
      </w:r>
      <w:r w:rsidRPr="0035275F">
        <w:rPr>
          <w:i/>
          <w:sz w:val="24"/>
        </w:rPr>
        <w:t>Flow</w:t>
      </w:r>
      <w:r w:rsidRPr="0035275F">
        <w:rPr>
          <w:sz w:val="24"/>
        </w:rPr>
        <w:t xml:space="preserve"> versteht man einen einzelnen Spielbaum. Damit können pro Themenbereich einzelne Spielbäume erstellt werden. </w:t>
      </w:r>
      <w:r w:rsidR="00501D44" w:rsidRPr="0035275F">
        <w:rPr>
          <w:sz w:val="24"/>
        </w:rPr>
        <w:t>Diese können</w:t>
      </w:r>
      <w:r w:rsidRPr="0035275F">
        <w:rPr>
          <w:sz w:val="24"/>
        </w:rPr>
        <w:t xml:space="preserve"> mit einer </w:t>
      </w:r>
      <w:r w:rsidR="00E53977">
        <w:rPr>
          <w:sz w:val="24"/>
        </w:rPr>
        <w:t>einfachen</w:t>
      </w:r>
      <w:r w:rsidR="00E53977" w:rsidRPr="0035275F">
        <w:rPr>
          <w:sz w:val="24"/>
        </w:rPr>
        <w:t xml:space="preserve"> </w:t>
      </w:r>
      <w:r w:rsidRPr="0035275F">
        <w:rPr>
          <w:sz w:val="24"/>
        </w:rPr>
        <w:t>NLP-Lösung oder auch regelbasiert einzeln angesteuert werden</w:t>
      </w:r>
      <w:r w:rsidR="00501D44" w:rsidRPr="0035275F">
        <w:rPr>
          <w:sz w:val="24"/>
        </w:rPr>
        <w:t xml:space="preserve">. </w:t>
      </w:r>
      <w:r w:rsidRPr="0035275F">
        <w:rPr>
          <w:sz w:val="24"/>
        </w:rPr>
        <w:t xml:space="preserve">Wäre diese Möglichkeit nicht vorhanden, müsste </w:t>
      </w:r>
      <w:r w:rsidR="00CF7609">
        <w:rPr>
          <w:sz w:val="24"/>
        </w:rPr>
        <w:t>bspw.</w:t>
      </w:r>
      <w:r w:rsidRPr="0035275F">
        <w:rPr>
          <w:sz w:val="24"/>
        </w:rPr>
        <w:t xml:space="preserve"> das gesamte StGB mit allen einzelnen Tatbeständen und deren Merkmale als ein einziger Spielbaum dargestellt werden. </w:t>
      </w:r>
    </w:p>
    <w:p w14:paraId="70F2DEEE" w14:textId="020A5D36" w:rsidR="0035275F" w:rsidRPr="0035275F" w:rsidRDefault="0035275F" w:rsidP="0035275F">
      <w:pPr>
        <w:spacing w:line="360" w:lineRule="auto"/>
        <w:jc w:val="center"/>
        <w:rPr>
          <w:sz w:val="24"/>
        </w:rPr>
      </w:pPr>
      <w:r>
        <w:rPr>
          <w:noProof/>
        </w:rPr>
        <w:drawing>
          <wp:inline distT="0" distB="0" distL="0" distR="0" wp14:anchorId="38FE90BE" wp14:editId="2C139BE4">
            <wp:extent cx="4141694" cy="3723229"/>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LP_regelbasiert.pdf"/>
                    <pic:cNvPicPr/>
                  </pic:nvPicPr>
                  <pic:blipFill>
                    <a:blip r:embed="rId16">
                      <a:extLst>
                        <a:ext uri="{28A0092B-C50C-407E-A947-70E740481C1C}">
                          <a14:useLocalDpi xmlns:a14="http://schemas.microsoft.com/office/drawing/2010/main" val="0"/>
                        </a:ext>
                      </a:extLst>
                    </a:blip>
                    <a:stretch>
                      <a:fillRect/>
                    </a:stretch>
                  </pic:blipFill>
                  <pic:spPr>
                    <a:xfrm>
                      <a:off x="0" y="0"/>
                      <a:ext cx="4177443" cy="3755366"/>
                    </a:xfrm>
                    <a:prstGeom prst="rect">
                      <a:avLst/>
                    </a:prstGeom>
                  </pic:spPr>
                </pic:pic>
              </a:graphicData>
            </a:graphic>
          </wp:inline>
        </w:drawing>
      </w:r>
    </w:p>
    <w:p w14:paraId="305F3278" w14:textId="132E3031" w:rsidR="0035275F" w:rsidRDefault="0035275F" w:rsidP="0035275F">
      <w:pPr>
        <w:pStyle w:val="Beschriftung"/>
        <w:jc w:val="center"/>
      </w:pPr>
      <w:bookmarkStart w:id="39" w:name="_Toc10111255"/>
      <w:r>
        <w:t xml:space="preserve">Abbildung </w:t>
      </w:r>
      <w:fldSimple w:instr=" SEQ Abbildung \* ARABIC ">
        <w:r w:rsidR="001447AF">
          <w:rPr>
            <w:noProof/>
          </w:rPr>
          <w:t>4</w:t>
        </w:r>
      </w:fldSimple>
      <w:r>
        <w:t xml:space="preserve">: </w:t>
      </w:r>
      <w:proofErr w:type="spellStart"/>
      <w:r>
        <w:t>Flowchart</w:t>
      </w:r>
      <w:proofErr w:type="spellEnd"/>
      <w:r>
        <w:t xml:space="preserve"> Skizze der regelbasierten </w:t>
      </w:r>
      <w:proofErr w:type="spellStart"/>
      <w:r>
        <w:t>Flows</w:t>
      </w:r>
      <w:proofErr w:type="spellEnd"/>
      <w:r>
        <w:t>, (Eigene Darstellung).</w:t>
      </w:r>
      <w:bookmarkEnd w:id="39"/>
    </w:p>
    <w:p w14:paraId="508C1652" w14:textId="5EC9A1D3" w:rsidR="000108F4" w:rsidRPr="00F17397" w:rsidRDefault="000108F4" w:rsidP="0035275F">
      <w:pPr>
        <w:spacing w:line="360" w:lineRule="auto"/>
        <w:jc w:val="both"/>
      </w:pPr>
      <w:r w:rsidRPr="0035275F">
        <w:rPr>
          <w:sz w:val="24"/>
        </w:rPr>
        <w:t xml:space="preserve">Durch diese Möglichkeit der einzelnen </w:t>
      </w:r>
      <w:proofErr w:type="spellStart"/>
      <w:r w:rsidRPr="0035275F">
        <w:rPr>
          <w:i/>
          <w:sz w:val="24"/>
        </w:rPr>
        <w:t>Flows</w:t>
      </w:r>
      <w:proofErr w:type="spellEnd"/>
      <w:r w:rsidR="00501D44" w:rsidRPr="0035275F">
        <w:rPr>
          <w:sz w:val="24"/>
        </w:rPr>
        <w:t xml:space="preserve">, kann man die Spielbäume nach den Titel  aufteilen und dadurch übersichtlicher arbeiten. Wie </w:t>
      </w:r>
      <w:r w:rsidR="0035275F" w:rsidRPr="0035275F">
        <w:rPr>
          <w:sz w:val="24"/>
        </w:rPr>
        <w:t xml:space="preserve">in </w:t>
      </w:r>
      <w:r w:rsidR="00501D44" w:rsidRPr="0035275F">
        <w:rPr>
          <w:sz w:val="24"/>
        </w:rPr>
        <w:t>Abbildung 4 zu erkennen ist</w:t>
      </w:r>
      <w:r w:rsidR="0035275F" w:rsidRPr="0035275F">
        <w:rPr>
          <w:sz w:val="24"/>
        </w:rPr>
        <w:t>,</w:t>
      </w:r>
      <w:r w:rsidR="00501D44" w:rsidRPr="0035275F">
        <w:rPr>
          <w:sz w:val="24"/>
        </w:rPr>
        <w:t xml:space="preserve"> wird mit einem </w:t>
      </w:r>
      <w:r w:rsidR="00501D44" w:rsidRPr="0035275F">
        <w:rPr>
          <w:i/>
          <w:sz w:val="24"/>
        </w:rPr>
        <w:t>Start-Flow</w:t>
      </w:r>
      <w:r w:rsidR="00501D44" w:rsidRPr="0035275F">
        <w:rPr>
          <w:sz w:val="24"/>
        </w:rPr>
        <w:t xml:space="preserve"> gestartet. Dieser fragt den Antwortende</w:t>
      </w:r>
      <w:r w:rsidR="00E53977">
        <w:rPr>
          <w:sz w:val="24"/>
        </w:rPr>
        <w:t>n</w:t>
      </w:r>
      <w:r w:rsidR="00501D44" w:rsidRPr="0035275F">
        <w:rPr>
          <w:sz w:val="24"/>
        </w:rPr>
        <w:t xml:space="preserve"> grundlegende Fragen um sicher zu gehen</w:t>
      </w:r>
      <w:r w:rsidR="00E53977">
        <w:rPr>
          <w:sz w:val="24"/>
        </w:rPr>
        <w:t>,</w:t>
      </w:r>
      <w:r w:rsidR="00501D44" w:rsidRPr="0035275F">
        <w:rPr>
          <w:sz w:val="24"/>
        </w:rPr>
        <w:t xml:space="preserve"> das</w:t>
      </w:r>
      <w:r w:rsidR="00E53977">
        <w:rPr>
          <w:sz w:val="24"/>
        </w:rPr>
        <w:t>s</w:t>
      </w:r>
      <w:r w:rsidR="00501D44" w:rsidRPr="0035275F">
        <w:rPr>
          <w:sz w:val="24"/>
        </w:rPr>
        <w:t xml:space="preserve"> der folgende Chatbot seinen Bedürfnissen entspricht. Dazu gehören Haftungsausschluss, </w:t>
      </w:r>
      <w:r w:rsidR="00501D44" w:rsidRPr="0035275F">
        <w:rPr>
          <w:sz w:val="24"/>
        </w:rPr>
        <w:lastRenderedPageBreak/>
        <w:t xml:space="preserve">Ausschluss einer notfallähnlichen Dringlichkeit sowie die Sicherstellung, dass seine Fragen den Bereich des </w:t>
      </w:r>
      <w:r w:rsidR="00F17397">
        <w:rPr>
          <w:sz w:val="24"/>
        </w:rPr>
        <w:t xml:space="preserve">Schweizerischen </w:t>
      </w:r>
      <w:r w:rsidR="00501D44" w:rsidRPr="0035275F">
        <w:rPr>
          <w:sz w:val="24"/>
        </w:rPr>
        <w:t>Strafgesetztes betreffen. Am Ende des Start-</w:t>
      </w:r>
      <w:proofErr w:type="spellStart"/>
      <w:r w:rsidR="00501D44" w:rsidRPr="0035275F">
        <w:rPr>
          <w:sz w:val="24"/>
        </w:rPr>
        <w:t>Flows</w:t>
      </w:r>
      <w:proofErr w:type="spellEnd"/>
      <w:r w:rsidR="00501D44" w:rsidRPr="0035275F">
        <w:rPr>
          <w:sz w:val="24"/>
        </w:rPr>
        <w:t xml:space="preserve"> kann der Nutzer sein</w:t>
      </w:r>
      <w:r w:rsidR="0006714C">
        <w:rPr>
          <w:sz w:val="24"/>
        </w:rPr>
        <w:t>e</w:t>
      </w:r>
      <w:r w:rsidR="00501D44" w:rsidRPr="0035275F">
        <w:rPr>
          <w:sz w:val="24"/>
        </w:rPr>
        <w:t xml:space="preserve"> Anliegen in wenigen Worten erklären. Mit einer simplen NLP Schnittstelle erkennt </w:t>
      </w:r>
      <w:r w:rsidR="00501D44" w:rsidRPr="0035275F">
        <w:rPr>
          <w:i/>
          <w:sz w:val="24"/>
        </w:rPr>
        <w:t>ManyChat</w:t>
      </w:r>
      <w:r w:rsidR="00501D44" w:rsidRPr="0035275F">
        <w:rPr>
          <w:sz w:val="24"/>
        </w:rPr>
        <w:t xml:space="preserve"> dank</w:t>
      </w:r>
      <w:r w:rsidR="0035275F" w:rsidRPr="0035275F">
        <w:rPr>
          <w:sz w:val="24"/>
        </w:rPr>
        <w:t xml:space="preserve"> den</w:t>
      </w:r>
      <w:r w:rsidR="00501D44" w:rsidRPr="0035275F">
        <w:rPr>
          <w:sz w:val="24"/>
        </w:rPr>
        <w:t xml:space="preserve"> definierten Schlüsselwörter</w:t>
      </w:r>
      <w:r w:rsidR="00501D44" w:rsidRPr="0035275F">
        <w:rPr>
          <w:rStyle w:val="Funotenzeichen"/>
          <w:sz w:val="24"/>
        </w:rPr>
        <w:footnoteReference w:id="36"/>
      </w:r>
      <w:r w:rsidR="0006714C">
        <w:rPr>
          <w:sz w:val="24"/>
        </w:rPr>
        <w:t>,</w:t>
      </w:r>
      <w:r w:rsidR="00501D44" w:rsidRPr="0035275F">
        <w:rPr>
          <w:sz w:val="24"/>
        </w:rPr>
        <w:t xml:space="preserve"> zu welchem Flow der Nutzer weitergeleitet werden soll. Kommt der Nutzer b</w:t>
      </w:r>
      <w:r w:rsidR="0035275F">
        <w:rPr>
          <w:sz w:val="24"/>
        </w:rPr>
        <w:t>spw.</w:t>
      </w:r>
      <w:r w:rsidR="00501D44" w:rsidRPr="0035275F">
        <w:rPr>
          <w:sz w:val="24"/>
        </w:rPr>
        <w:t xml:space="preserve"> durch das Keyword «Schlägerei» in den Flow </w:t>
      </w:r>
      <w:r w:rsidR="00501D44" w:rsidRPr="0035275F">
        <w:rPr>
          <w:i/>
          <w:sz w:val="24"/>
        </w:rPr>
        <w:t xml:space="preserve">Leib und Leben </w:t>
      </w:r>
      <w:r w:rsidR="00501D44" w:rsidRPr="0035275F">
        <w:rPr>
          <w:sz w:val="24"/>
        </w:rPr>
        <w:t xml:space="preserve">werden dort die Tatbestandsmerkmale abgefragt. Wiederum zu Beginn die generellen und gegen Schluss die spezifischen </w:t>
      </w:r>
      <w:r w:rsidR="0006714C">
        <w:rPr>
          <w:sz w:val="24"/>
        </w:rPr>
        <w:t xml:space="preserve">Fragen, </w:t>
      </w:r>
      <w:r w:rsidR="00501D44" w:rsidRPr="0035275F">
        <w:rPr>
          <w:sz w:val="24"/>
        </w:rPr>
        <w:t xml:space="preserve">bis man am Ende den zutreffenden Tatbestand </w:t>
      </w:r>
      <w:r w:rsidR="0035275F" w:rsidRPr="0035275F">
        <w:rPr>
          <w:sz w:val="24"/>
        </w:rPr>
        <w:t>erhält.</w:t>
      </w:r>
    </w:p>
    <w:p w14:paraId="1A11ECFC" w14:textId="287750AF" w:rsidR="009E2B1F" w:rsidRDefault="00934813" w:rsidP="0035275F">
      <w:pPr>
        <w:spacing w:line="360" w:lineRule="auto"/>
        <w:jc w:val="both"/>
        <w:rPr>
          <w:sz w:val="24"/>
        </w:rPr>
      </w:pPr>
      <w:r>
        <w:rPr>
          <w:sz w:val="24"/>
        </w:rPr>
        <w:t xml:space="preserve">Nachdem die Grundskizze gemacht ist, können die einzelnen </w:t>
      </w:r>
      <w:proofErr w:type="spellStart"/>
      <w:r w:rsidRPr="00934813">
        <w:rPr>
          <w:i/>
          <w:sz w:val="24"/>
        </w:rPr>
        <w:t>Flows</w:t>
      </w:r>
      <w:proofErr w:type="spellEnd"/>
      <w:r>
        <w:rPr>
          <w:sz w:val="24"/>
        </w:rPr>
        <w:t xml:space="preserve"> auf der Plattform erstellt werden. Die folgenden Abbildungen </w:t>
      </w:r>
      <w:r w:rsidR="0006714C">
        <w:rPr>
          <w:sz w:val="24"/>
        </w:rPr>
        <w:t xml:space="preserve">verschaffen einen </w:t>
      </w:r>
      <w:r>
        <w:rPr>
          <w:sz w:val="24"/>
        </w:rPr>
        <w:t xml:space="preserve">Einblick in die erstellten Spielbäume. </w:t>
      </w:r>
    </w:p>
    <w:p w14:paraId="35D62457" w14:textId="7B3C7E12" w:rsidR="00934813" w:rsidRDefault="00934813" w:rsidP="00934813">
      <w:pPr>
        <w:keepNext/>
        <w:spacing w:line="360" w:lineRule="auto"/>
        <w:jc w:val="center"/>
      </w:pPr>
      <w:r>
        <w:rPr>
          <w:noProof/>
          <w:sz w:val="24"/>
        </w:rPr>
        <w:drawing>
          <wp:inline distT="0" distB="0" distL="0" distR="0" wp14:anchorId="1048CFC9" wp14:editId="722E3D70">
            <wp:extent cx="6083949" cy="2474634"/>
            <wp:effectExtent l="12700" t="12700" r="12065" b="14605"/>
            <wp:docPr id="6" name="Grafik 6" descr="Ein Bild, das Screenshot,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tart-flow.png"/>
                    <pic:cNvPicPr/>
                  </pic:nvPicPr>
                  <pic:blipFill rotWithShape="1">
                    <a:blip r:embed="rId17" cstate="print">
                      <a:extLst>
                        <a:ext uri="{28A0092B-C50C-407E-A947-70E740481C1C}">
                          <a14:useLocalDpi xmlns:a14="http://schemas.microsoft.com/office/drawing/2010/main" val="0"/>
                        </a:ext>
                      </a:extLst>
                    </a:blip>
                    <a:srcRect l="2505" r="2797"/>
                    <a:stretch/>
                  </pic:blipFill>
                  <pic:spPr bwMode="auto">
                    <a:xfrm>
                      <a:off x="0" y="0"/>
                      <a:ext cx="6100308" cy="248128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58473643" w14:textId="3AF170D1" w:rsidR="00934813" w:rsidRPr="0035275F" w:rsidRDefault="00934813" w:rsidP="00934813">
      <w:pPr>
        <w:pStyle w:val="Beschriftung"/>
        <w:jc w:val="center"/>
        <w:rPr>
          <w:sz w:val="24"/>
        </w:rPr>
      </w:pPr>
      <w:bookmarkStart w:id="40" w:name="_Toc10111256"/>
      <w:r>
        <w:t xml:space="preserve">Abbildung </w:t>
      </w:r>
      <w:fldSimple w:instr=" SEQ Abbildung \* ARABIC ">
        <w:r w:rsidR="001447AF">
          <w:rPr>
            <w:noProof/>
          </w:rPr>
          <w:t>5</w:t>
        </w:r>
      </w:fldSimple>
      <w:r>
        <w:t xml:space="preserve">: Start-Flow, (Eigene Darstellung </w:t>
      </w:r>
      <w:proofErr w:type="spellStart"/>
      <w:r>
        <w:t>m.H.v</w:t>
      </w:r>
      <w:proofErr w:type="spellEnd"/>
      <w:r>
        <w:t>. ManyChat.com, 2019)</w:t>
      </w:r>
      <w:bookmarkEnd w:id="40"/>
    </w:p>
    <w:p w14:paraId="084B83EE" w14:textId="50B865BB" w:rsidR="000108F4" w:rsidRDefault="000108F4" w:rsidP="003807AC"/>
    <w:p w14:paraId="4D23A3E1" w14:textId="0D4879C6" w:rsidR="009F051D" w:rsidRPr="009F051D" w:rsidRDefault="009F051D" w:rsidP="009F051D">
      <w:pPr>
        <w:spacing w:line="360" w:lineRule="auto"/>
        <w:jc w:val="both"/>
        <w:rPr>
          <w:sz w:val="24"/>
        </w:rPr>
      </w:pPr>
      <w:r w:rsidRPr="009F051D">
        <w:rPr>
          <w:sz w:val="24"/>
        </w:rPr>
        <w:t xml:space="preserve">In Abbildung 5 ist der </w:t>
      </w:r>
      <w:r w:rsidRPr="009F051D">
        <w:rPr>
          <w:i/>
          <w:sz w:val="24"/>
        </w:rPr>
        <w:t>Start-Flow</w:t>
      </w:r>
      <w:r w:rsidRPr="009F051D">
        <w:rPr>
          <w:sz w:val="24"/>
        </w:rPr>
        <w:t xml:space="preserve"> mit seinen einzelnen Bausteinen sowie den Antwortmöglichkeiten gut zu erkennen. In Abbildung 6 wird der Flow der Delikte des Titels </w:t>
      </w:r>
      <w:r>
        <w:rPr>
          <w:sz w:val="24"/>
        </w:rPr>
        <w:t>«</w:t>
      </w:r>
      <w:r>
        <w:rPr>
          <w:i/>
          <w:sz w:val="24"/>
        </w:rPr>
        <w:t>Strafbare Handlungen g</w:t>
      </w:r>
      <w:r w:rsidRPr="009F051D">
        <w:rPr>
          <w:i/>
          <w:sz w:val="24"/>
        </w:rPr>
        <w:t>egen Leib &amp; Leben</w:t>
      </w:r>
      <w:r>
        <w:rPr>
          <w:i/>
          <w:sz w:val="24"/>
        </w:rPr>
        <w:t>»</w:t>
      </w:r>
      <w:r w:rsidRPr="009F051D">
        <w:rPr>
          <w:sz w:val="24"/>
        </w:rPr>
        <w:t xml:space="preserve"> aufgezeigt. Dabe</w:t>
      </w:r>
      <w:r>
        <w:rPr>
          <w:sz w:val="24"/>
        </w:rPr>
        <w:t xml:space="preserve">i </w:t>
      </w:r>
      <w:r w:rsidRPr="009F051D">
        <w:rPr>
          <w:sz w:val="24"/>
        </w:rPr>
        <w:t>erkennt man bereits wie sehr die Komplexität des Spielbaumes bei rund zehn Tatbestände stark zugenommen hat, sodass die einzelnen Pfade nur noch schwer zu erkennen sind. Um weitere Pfade einzubinden oder zu ändern</w:t>
      </w:r>
      <w:r w:rsidR="0006714C">
        <w:rPr>
          <w:sz w:val="24"/>
        </w:rPr>
        <w:t>,</w:t>
      </w:r>
      <w:r w:rsidRPr="009F051D">
        <w:rPr>
          <w:sz w:val="24"/>
        </w:rPr>
        <w:t xml:space="preserve"> muss mittels </w:t>
      </w:r>
      <w:proofErr w:type="spellStart"/>
      <w:r w:rsidRPr="009F051D">
        <w:rPr>
          <w:i/>
          <w:sz w:val="24"/>
        </w:rPr>
        <w:t>Zooming</w:t>
      </w:r>
      <w:proofErr w:type="spellEnd"/>
      <w:r w:rsidRPr="009F051D">
        <w:rPr>
          <w:i/>
          <w:sz w:val="24"/>
        </w:rPr>
        <w:t xml:space="preserve">-In und </w:t>
      </w:r>
      <w:proofErr w:type="spellStart"/>
      <w:r w:rsidRPr="009F051D">
        <w:rPr>
          <w:i/>
          <w:sz w:val="24"/>
        </w:rPr>
        <w:t>Zooming</w:t>
      </w:r>
      <w:proofErr w:type="spellEnd"/>
      <w:r w:rsidRPr="009F051D">
        <w:rPr>
          <w:i/>
          <w:sz w:val="24"/>
        </w:rPr>
        <w:t>-Out Methode</w:t>
      </w:r>
      <w:r w:rsidRPr="009F051D">
        <w:rPr>
          <w:rStyle w:val="Funotenzeichen"/>
          <w:i/>
          <w:sz w:val="24"/>
        </w:rPr>
        <w:footnoteReference w:id="37"/>
      </w:r>
      <w:r w:rsidRPr="009F051D">
        <w:rPr>
          <w:sz w:val="24"/>
        </w:rPr>
        <w:t xml:space="preserve"> gearbeitet werden.</w:t>
      </w:r>
      <w:r w:rsidRPr="006A4668">
        <w:rPr>
          <w:sz w:val="24"/>
        </w:rPr>
        <w:t xml:space="preserve"> </w:t>
      </w:r>
      <w:r w:rsidR="006A4668" w:rsidRPr="006A4668">
        <w:rPr>
          <w:sz w:val="24"/>
        </w:rPr>
        <w:t>Wie</w:t>
      </w:r>
      <w:r w:rsidR="006A4668" w:rsidRPr="006A4668">
        <w:rPr>
          <w:rStyle w:val="SchwacherVerweis"/>
          <w:sz w:val="24"/>
        </w:rPr>
        <w:t xml:space="preserve"> </w:t>
      </w:r>
      <w:r w:rsidR="006A4668" w:rsidRPr="006A4668">
        <w:rPr>
          <w:sz w:val="24"/>
        </w:rPr>
        <w:t xml:space="preserve">bereits durch </w:t>
      </w:r>
      <w:r w:rsidR="006A4668" w:rsidRPr="006A4668">
        <w:rPr>
          <w:rStyle w:val="SchwacherVerweis"/>
          <w:sz w:val="24"/>
        </w:rPr>
        <w:t>Fries</w:t>
      </w:r>
      <w:r w:rsidR="006A4668" w:rsidRPr="006A4668">
        <w:rPr>
          <w:sz w:val="24"/>
        </w:rPr>
        <w:t xml:space="preserve"> erläutert,</w:t>
      </w:r>
      <w:r w:rsidR="006A4668" w:rsidRPr="006A4668">
        <w:rPr>
          <w:rStyle w:val="SchwacherVerweis"/>
          <w:sz w:val="24"/>
        </w:rPr>
        <w:t xml:space="preserve"> </w:t>
      </w:r>
      <w:r w:rsidR="006A4668" w:rsidRPr="006A4668">
        <w:rPr>
          <w:sz w:val="24"/>
        </w:rPr>
        <w:t>bringt die Abbildung 6 die genannte «Regelexplosion» und die damit einhergehende Schwierigkeit der Querverbindungen klar zum Ausdruck.</w:t>
      </w:r>
      <w:r w:rsidR="006A4668" w:rsidRPr="006A4668">
        <w:rPr>
          <w:rStyle w:val="Funotenzeichen"/>
          <w:sz w:val="24"/>
        </w:rPr>
        <w:footnoteReference w:id="38"/>
      </w:r>
    </w:p>
    <w:p w14:paraId="7A726F93" w14:textId="77777777" w:rsidR="009F051D" w:rsidRDefault="009F051D" w:rsidP="009F051D">
      <w:pPr>
        <w:keepNext/>
        <w:jc w:val="center"/>
      </w:pPr>
      <w:r>
        <w:rPr>
          <w:noProof/>
        </w:rPr>
        <w:lastRenderedPageBreak/>
        <w:drawing>
          <wp:inline distT="0" distB="0" distL="0" distR="0" wp14:anchorId="270025B9" wp14:editId="7F2C0770">
            <wp:extent cx="5708073" cy="5514153"/>
            <wp:effectExtent l="12700" t="12700" r="6985" b="10795"/>
            <wp:docPr id="10" name="Grafik 10" descr="Ein Bild, das Screenshot, Computer, drinnen, Tastatu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ibundleben-flow.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14818" cy="5520669"/>
                    </a:xfrm>
                    <a:prstGeom prst="rect">
                      <a:avLst/>
                    </a:prstGeom>
                    <a:ln>
                      <a:solidFill>
                        <a:prstClr val="black"/>
                      </a:solidFill>
                    </a:ln>
                  </pic:spPr>
                </pic:pic>
              </a:graphicData>
            </a:graphic>
          </wp:inline>
        </w:drawing>
      </w:r>
    </w:p>
    <w:p w14:paraId="0F1C848E" w14:textId="0C46F90D" w:rsidR="009F051D" w:rsidRDefault="009F051D" w:rsidP="009F051D">
      <w:pPr>
        <w:pStyle w:val="Beschriftung"/>
        <w:jc w:val="center"/>
      </w:pPr>
      <w:bookmarkStart w:id="41" w:name="_Toc10111257"/>
      <w:r>
        <w:t xml:space="preserve">Abbildung </w:t>
      </w:r>
      <w:fldSimple w:instr=" SEQ Abbildung \* ARABIC ">
        <w:r w:rsidR="001447AF">
          <w:rPr>
            <w:noProof/>
          </w:rPr>
          <w:t>6</w:t>
        </w:r>
      </w:fldSimple>
      <w:r>
        <w:t xml:space="preserve">: </w:t>
      </w:r>
      <w:proofErr w:type="spellStart"/>
      <w:r>
        <w:t>Flow-Leib&amp;Leben</w:t>
      </w:r>
      <w:proofErr w:type="spellEnd"/>
      <w:r>
        <w:t xml:space="preserve"> – </w:t>
      </w:r>
      <w:proofErr w:type="spellStart"/>
      <w:r>
        <w:t>Zooming</w:t>
      </w:r>
      <w:proofErr w:type="spellEnd"/>
      <w:r>
        <w:t xml:space="preserve">-Out, (Eigene Darstellung </w:t>
      </w:r>
      <w:proofErr w:type="spellStart"/>
      <w:r>
        <w:t>m.H.v</w:t>
      </w:r>
      <w:proofErr w:type="spellEnd"/>
      <w:r>
        <w:t>. ManyChat.com, 2019).</w:t>
      </w:r>
      <w:bookmarkEnd w:id="41"/>
    </w:p>
    <w:p w14:paraId="4F24B564" w14:textId="67810FF8" w:rsidR="006A4668" w:rsidRPr="003807AC" w:rsidRDefault="006A4668" w:rsidP="003807AC"/>
    <w:p w14:paraId="3E061867" w14:textId="4E4FAB79" w:rsidR="00A80513" w:rsidRDefault="00A80513" w:rsidP="00A80513">
      <w:pPr>
        <w:pStyle w:val="berschrift3"/>
      </w:pPr>
      <w:bookmarkStart w:id="42" w:name="_Toc5090170"/>
      <w:bookmarkStart w:id="43" w:name="_Toc5090264"/>
      <w:bookmarkStart w:id="44" w:name="_Toc10191325"/>
      <w:r w:rsidRPr="009E6EEF">
        <w:t>Interaktive Bedingungen/Regeln</w:t>
      </w:r>
      <w:bookmarkEnd w:id="42"/>
      <w:bookmarkEnd w:id="43"/>
      <w:bookmarkEnd w:id="44"/>
    </w:p>
    <w:p w14:paraId="61721B3E" w14:textId="718C1501" w:rsidR="006A4668" w:rsidRDefault="006A4668" w:rsidP="006A4668"/>
    <w:p w14:paraId="260EAE64" w14:textId="5176B59D" w:rsidR="006A4668" w:rsidRPr="00862910" w:rsidRDefault="006A4668" w:rsidP="0063756B">
      <w:pPr>
        <w:spacing w:line="360" w:lineRule="auto"/>
        <w:jc w:val="both"/>
        <w:rPr>
          <w:sz w:val="24"/>
        </w:rPr>
      </w:pPr>
      <w:r w:rsidRPr="00862910">
        <w:rPr>
          <w:sz w:val="24"/>
        </w:rPr>
        <w:t xml:space="preserve">Da die Bausteine regelbasiert </w:t>
      </w:r>
      <w:r w:rsidR="0063756B" w:rsidRPr="00862910">
        <w:rPr>
          <w:sz w:val="24"/>
        </w:rPr>
        <w:t>mit den jeweilig definierten Antwortmöglichkeiten angesteuert werden, müssen die Antworten mit dem folgenden Baustein verbunden werden. Dies funktioniert nicht wie üblich mit der Programmierung von «</w:t>
      </w:r>
      <w:proofErr w:type="spellStart"/>
      <w:r w:rsidR="0063756B" w:rsidRPr="00862910">
        <w:rPr>
          <w:sz w:val="24"/>
        </w:rPr>
        <w:t>If</w:t>
      </w:r>
      <w:proofErr w:type="spellEnd"/>
      <w:r w:rsidR="0063756B" w:rsidRPr="00862910">
        <w:rPr>
          <w:sz w:val="24"/>
        </w:rPr>
        <w:t xml:space="preserve">»-Funktionen, sondern kann in der Plattform mit dem Setzen von Pfeilverbindungen getätigt werden. Um diese Verbindungen zu erkennen wird in Abbildung 7 ein </w:t>
      </w:r>
      <w:proofErr w:type="spellStart"/>
      <w:r w:rsidR="0063756B" w:rsidRPr="00862910">
        <w:rPr>
          <w:i/>
          <w:sz w:val="24"/>
        </w:rPr>
        <w:t>Zooming</w:t>
      </w:r>
      <w:proofErr w:type="spellEnd"/>
      <w:r w:rsidR="0063756B" w:rsidRPr="00862910">
        <w:rPr>
          <w:i/>
          <w:sz w:val="24"/>
        </w:rPr>
        <w:t>-In</w:t>
      </w:r>
      <w:r w:rsidR="0063756B" w:rsidRPr="00862910">
        <w:rPr>
          <w:sz w:val="24"/>
        </w:rPr>
        <w:t xml:space="preserve"> gemacht. Darin erkennt man die Verbindungen der einzelnen Antwortmöglichkeiten zu dem zutreffenden Folge-Baustein. </w:t>
      </w:r>
    </w:p>
    <w:p w14:paraId="522216DC" w14:textId="3074512F" w:rsidR="0063756B" w:rsidRPr="00862910" w:rsidRDefault="0063756B" w:rsidP="0063756B">
      <w:pPr>
        <w:spacing w:line="360" w:lineRule="auto"/>
        <w:jc w:val="both"/>
        <w:rPr>
          <w:sz w:val="24"/>
        </w:rPr>
      </w:pPr>
      <w:r w:rsidRPr="00862910">
        <w:rPr>
          <w:sz w:val="24"/>
        </w:rPr>
        <w:t>Des Weiteren müssen die Keywords definiert werden, welche dem Start-Flow ermöglichen</w:t>
      </w:r>
      <w:r w:rsidR="0006714C">
        <w:rPr>
          <w:sz w:val="24"/>
        </w:rPr>
        <w:t>,</w:t>
      </w:r>
      <w:r w:rsidRPr="00862910">
        <w:rPr>
          <w:sz w:val="24"/>
        </w:rPr>
        <w:t xml:space="preserve"> den User-Input einem zutreffenden Flow zuzuordnen. Diese Keywords sind als Gruppierungen sowie deren dazugehörigen Aktion in Abbildung 8 zu erkennen.</w:t>
      </w:r>
    </w:p>
    <w:p w14:paraId="61D8C4C2" w14:textId="77777777" w:rsidR="0063756B" w:rsidRDefault="0063756B" w:rsidP="0063756B">
      <w:pPr>
        <w:keepNext/>
        <w:spacing w:line="360" w:lineRule="auto"/>
        <w:jc w:val="center"/>
      </w:pPr>
      <w:r>
        <w:rPr>
          <w:noProof/>
        </w:rPr>
        <w:lastRenderedPageBreak/>
        <w:drawing>
          <wp:inline distT="0" distB="0" distL="0" distR="0" wp14:anchorId="18FA15AD" wp14:editId="2B0AC08B">
            <wp:extent cx="5313219" cy="4362618"/>
            <wp:effectExtent l="12700" t="12700" r="8255" b="19050"/>
            <wp:docPr id="11" name="Grafik 11" descr="Ein Bild, das drinnen, Himmel,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ibundleben-flow-zoomingIN.png"/>
                    <pic:cNvPicPr/>
                  </pic:nvPicPr>
                  <pic:blipFill rotWithShape="1">
                    <a:blip r:embed="rId19" cstate="print">
                      <a:extLst>
                        <a:ext uri="{28A0092B-C50C-407E-A947-70E740481C1C}">
                          <a14:useLocalDpi xmlns:a14="http://schemas.microsoft.com/office/drawing/2010/main" val="0"/>
                        </a:ext>
                      </a:extLst>
                    </a:blip>
                    <a:srcRect l="1083" t="13631" b="3875"/>
                    <a:stretch/>
                  </pic:blipFill>
                  <pic:spPr bwMode="auto">
                    <a:xfrm>
                      <a:off x="0" y="0"/>
                      <a:ext cx="5327143" cy="4374050"/>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6D433E0D" w14:textId="60F6BC0A" w:rsidR="0063756B" w:rsidRDefault="0063756B" w:rsidP="0063756B">
      <w:pPr>
        <w:pStyle w:val="Beschriftung"/>
        <w:jc w:val="center"/>
      </w:pPr>
      <w:bookmarkStart w:id="45" w:name="_Toc10111258"/>
      <w:r>
        <w:t xml:space="preserve">Abbildung </w:t>
      </w:r>
      <w:fldSimple w:instr=" SEQ Abbildung \* ARABIC ">
        <w:r w:rsidR="001447AF">
          <w:rPr>
            <w:noProof/>
          </w:rPr>
          <w:t>7</w:t>
        </w:r>
      </w:fldSimple>
      <w:r>
        <w:t xml:space="preserve">: </w:t>
      </w:r>
      <w:proofErr w:type="spellStart"/>
      <w:r>
        <w:t>Zooming</w:t>
      </w:r>
      <w:proofErr w:type="spellEnd"/>
      <w:r>
        <w:t xml:space="preserve">-In, </w:t>
      </w:r>
      <w:proofErr w:type="spellStart"/>
      <w:r>
        <w:t>Flow-Leib&amp;Leben</w:t>
      </w:r>
      <w:proofErr w:type="spellEnd"/>
      <w:r>
        <w:t xml:space="preserve">, (Eigene Darstellung </w:t>
      </w:r>
      <w:proofErr w:type="spellStart"/>
      <w:r>
        <w:t>m.H.v</w:t>
      </w:r>
      <w:proofErr w:type="spellEnd"/>
      <w:r>
        <w:t>. ManyChat.com, 2019)</w:t>
      </w:r>
      <w:r w:rsidR="0012181C">
        <w:t>.</w:t>
      </w:r>
      <w:bookmarkEnd w:id="45"/>
    </w:p>
    <w:p w14:paraId="4BBD5EFF" w14:textId="3AF22A57" w:rsidR="0059222C" w:rsidRDefault="0059222C" w:rsidP="0059222C"/>
    <w:p w14:paraId="774F0CF1" w14:textId="77777777" w:rsidR="0059222C" w:rsidRPr="0059222C" w:rsidRDefault="0059222C" w:rsidP="0059222C"/>
    <w:p w14:paraId="1C4B21EF" w14:textId="09617E15" w:rsidR="0063756B" w:rsidRDefault="0063756B" w:rsidP="0063756B"/>
    <w:p w14:paraId="56487F80" w14:textId="77777777" w:rsidR="004E6112" w:rsidRDefault="004E6112" w:rsidP="004E6112">
      <w:pPr>
        <w:keepNext/>
        <w:jc w:val="center"/>
      </w:pPr>
      <w:r>
        <w:rPr>
          <w:noProof/>
        </w:rPr>
        <w:drawing>
          <wp:inline distT="0" distB="0" distL="0" distR="0" wp14:anchorId="66F3A4F9" wp14:editId="6DB754D0">
            <wp:extent cx="5756910" cy="2907030"/>
            <wp:effectExtent l="12700" t="12700" r="8890" b="1397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eyword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56910" cy="2907030"/>
                    </a:xfrm>
                    <a:prstGeom prst="rect">
                      <a:avLst/>
                    </a:prstGeom>
                    <a:ln>
                      <a:solidFill>
                        <a:prstClr val="black"/>
                      </a:solidFill>
                    </a:ln>
                  </pic:spPr>
                </pic:pic>
              </a:graphicData>
            </a:graphic>
          </wp:inline>
        </w:drawing>
      </w:r>
    </w:p>
    <w:p w14:paraId="7C2E9E34" w14:textId="50BE7CD3" w:rsidR="0063756B" w:rsidRPr="0063756B" w:rsidRDefault="004E6112" w:rsidP="004E6112">
      <w:pPr>
        <w:pStyle w:val="Beschriftung"/>
        <w:jc w:val="center"/>
      </w:pPr>
      <w:bookmarkStart w:id="46" w:name="_Toc10111259"/>
      <w:r>
        <w:t xml:space="preserve">Abbildung </w:t>
      </w:r>
      <w:fldSimple w:instr=" SEQ Abbildung \* ARABIC ">
        <w:r w:rsidR="001447AF">
          <w:rPr>
            <w:noProof/>
          </w:rPr>
          <w:t>8</w:t>
        </w:r>
      </w:fldSimple>
      <w:r>
        <w:t>: Keywords/Schlüsselwörter, (Screenshot v. Plattform ManyChat.com, 2019).</w:t>
      </w:r>
      <w:bookmarkEnd w:id="46"/>
    </w:p>
    <w:p w14:paraId="569ABF2C" w14:textId="77777777" w:rsidR="0063756B" w:rsidRDefault="0063756B" w:rsidP="0063756B">
      <w:pPr>
        <w:spacing w:line="360" w:lineRule="auto"/>
        <w:jc w:val="both"/>
      </w:pPr>
    </w:p>
    <w:p w14:paraId="0FBDC5B4" w14:textId="7E56461B" w:rsidR="0063756B" w:rsidRDefault="0063756B" w:rsidP="006A4668"/>
    <w:p w14:paraId="166F20C9" w14:textId="40498048" w:rsidR="0063756B" w:rsidRPr="006A4668" w:rsidRDefault="004E6112" w:rsidP="006A4668">
      <w:r>
        <w:br w:type="page"/>
      </w:r>
    </w:p>
    <w:p w14:paraId="33645179" w14:textId="55ED5F6D" w:rsidR="004E6112" w:rsidRDefault="00A80513" w:rsidP="004E6112">
      <w:pPr>
        <w:pStyle w:val="berschrift3"/>
      </w:pPr>
      <w:bookmarkStart w:id="47" w:name="_Toc5090171"/>
      <w:bookmarkStart w:id="48" w:name="_Toc5090265"/>
      <w:bookmarkStart w:id="49" w:name="_Toc10191326"/>
      <w:r>
        <w:lastRenderedPageBreak/>
        <w:t xml:space="preserve">Illustrative Vorstellung eines möglichen </w:t>
      </w:r>
      <w:proofErr w:type="spellStart"/>
      <w:r>
        <w:t>Chatbots</w:t>
      </w:r>
      <w:bookmarkEnd w:id="47"/>
      <w:bookmarkEnd w:id="48"/>
      <w:bookmarkEnd w:id="49"/>
      <w:proofErr w:type="spellEnd"/>
      <w:r>
        <w:t xml:space="preserve"> </w:t>
      </w:r>
    </w:p>
    <w:p w14:paraId="6456AD46" w14:textId="77777777" w:rsidR="004E6112" w:rsidRPr="004E6112" w:rsidRDefault="004E6112" w:rsidP="004E6112"/>
    <w:p w14:paraId="4FDC23BD" w14:textId="046A30FB" w:rsidR="00862910" w:rsidRPr="00862910" w:rsidRDefault="00C24F74" w:rsidP="00862910">
      <w:pPr>
        <w:spacing w:line="360" w:lineRule="auto"/>
        <w:jc w:val="both"/>
        <w:rPr>
          <w:sz w:val="24"/>
        </w:rPr>
      </w:pPr>
      <w:r w:rsidRPr="00C24F74">
        <w:rPr>
          <w:sz w:val="24"/>
        </w:rPr>
        <w:t>Folgend werden einzelne Ausschnitte des Chatbot gezeigt. Der Chatbot kann spielerisch im Facebook Messenger mit dem Scannen des folgenden QR Codes</w:t>
      </w:r>
      <w:r w:rsidR="00862910">
        <w:rPr>
          <w:rStyle w:val="Funotenzeichen"/>
          <w:sz w:val="24"/>
        </w:rPr>
        <w:footnoteReference w:id="39"/>
      </w:r>
      <w:r w:rsidRPr="00C24F74">
        <w:rPr>
          <w:sz w:val="24"/>
        </w:rPr>
        <w:t xml:space="preserve"> getestet werden. </w:t>
      </w:r>
      <w:r w:rsidR="00463D35">
        <w:rPr>
          <w:sz w:val="24"/>
        </w:rPr>
        <w:t>B</w:t>
      </w:r>
      <w:r w:rsidRPr="00C24F74">
        <w:rPr>
          <w:sz w:val="24"/>
        </w:rPr>
        <w:t>eachten Sie</w:t>
      </w:r>
      <w:r w:rsidR="0006714C">
        <w:rPr>
          <w:sz w:val="24"/>
        </w:rPr>
        <w:t>,</w:t>
      </w:r>
      <w:r w:rsidRPr="00C24F74">
        <w:rPr>
          <w:sz w:val="24"/>
        </w:rPr>
        <w:t xml:space="preserve"> das</w:t>
      </w:r>
      <w:r w:rsidR="0006714C">
        <w:rPr>
          <w:sz w:val="24"/>
        </w:rPr>
        <w:t>s</w:t>
      </w:r>
      <w:r w:rsidRPr="00C24F74">
        <w:rPr>
          <w:sz w:val="24"/>
        </w:rPr>
        <w:t xml:space="preserve"> keine Garantie auf die Richtigkeit des Inhaltes </w:t>
      </w:r>
      <w:r w:rsidR="0006714C">
        <w:rPr>
          <w:sz w:val="24"/>
        </w:rPr>
        <w:t>gegeben werden kann</w:t>
      </w:r>
      <w:r w:rsidR="00862910">
        <w:rPr>
          <w:sz w:val="24"/>
        </w:rPr>
        <w:t>,</w:t>
      </w:r>
      <w:r w:rsidRPr="00C24F74">
        <w:rPr>
          <w:sz w:val="24"/>
        </w:rPr>
        <w:t xml:space="preserve"> sowie keine Haftungsansprüche aus der Leistung gemacht werden können.</w:t>
      </w:r>
      <w:r>
        <w:rPr>
          <w:sz w:val="24"/>
        </w:rPr>
        <w:t xml:space="preserve"> Der Chatbot soll nur spielerisch verwendet werden. Bei Notfällen sollte direkt der betreffende Notfalldienst oder ein Spezialist herangezogen werden.</w:t>
      </w:r>
    </w:p>
    <w:p w14:paraId="65C13422" w14:textId="5019272D" w:rsidR="00862910" w:rsidRDefault="00862910" w:rsidP="00CF7609">
      <w:pPr>
        <w:keepNext/>
        <w:spacing w:line="360" w:lineRule="auto"/>
        <w:jc w:val="center"/>
      </w:pPr>
      <w:r>
        <w:rPr>
          <w:noProof/>
          <w:sz w:val="24"/>
        </w:rPr>
        <w:drawing>
          <wp:inline distT="0" distB="0" distL="0" distR="0" wp14:anchorId="7000BCD1" wp14:editId="5489D38B">
            <wp:extent cx="3881264" cy="3147461"/>
            <wp:effectExtent l="0" t="0" r="5080" b="2540"/>
            <wp:docPr id="14" name="Grafik 1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9-05-29 um 12.36.58.png"/>
                    <pic:cNvPicPr/>
                  </pic:nvPicPr>
                  <pic:blipFill rotWithShape="1">
                    <a:blip r:embed="rId21">
                      <a:extLst>
                        <a:ext uri="{28A0092B-C50C-407E-A947-70E740481C1C}">
                          <a14:useLocalDpi xmlns:a14="http://schemas.microsoft.com/office/drawing/2010/main" val="0"/>
                        </a:ext>
                      </a:extLst>
                    </a:blip>
                    <a:srcRect b="2765"/>
                    <a:stretch/>
                  </pic:blipFill>
                  <pic:spPr bwMode="auto">
                    <a:xfrm>
                      <a:off x="0" y="0"/>
                      <a:ext cx="3965048" cy="321540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rPr>
        <w:drawing>
          <wp:inline distT="0" distB="0" distL="0" distR="0" wp14:anchorId="28F0B2DD" wp14:editId="7CA88756">
            <wp:extent cx="3861891" cy="3272589"/>
            <wp:effectExtent l="0" t="0" r="0" b="4445"/>
            <wp:docPr id="15" name="Grafik 1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9-05-29 um 12.37.52.png"/>
                    <pic:cNvPicPr/>
                  </pic:nvPicPr>
                  <pic:blipFill rotWithShape="1">
                    <a:blip r:embed="rId22">
                      <a:extLst>
                        <a:ext uri="{28A0092B-C50C-407E-A947-70E740481C1C}">
                          <a14:useLocalDpi xmlns:a14="http://schemas.microsoft.com/office/drawing/2010/main" val="0"/>
                        </a:ext>
                      </a:extLst>
                    </a:blip>
                    <a:srcRect t="3546"/>
                    <a:stretch/>
                  </pic:blipFill>
                  <pic:spPr bwMode="auto">
                    <a:xfrm>
                      <a:off x="0" y="0"/>
                      <a:ext cx="3931746" cy="3331785"/>
                    </a:xfrm>
                    <a:prstGeom prst="rect">
                      <a:avLst/>
                    </a:prstGeom>
                    <a:ln>
                      <a:noFill/>
                    </a:ln>
                    <a:extLst>
                      <a:ext uri="{53640926-AAD7-44D8-BBD7-CCE9431645EC}">
                        <a14:shadowObscured xmlns:a14="http://schemas.microsoft.com/office/drawing/2010/main"/>
                      </a:ext>
                    </a:extLst>
                  </pic:spPr>
                </pic:pic>
              </a:graphicData>
            </a:graphic>
          </wp:inline>
        </w:drawing>
      </w:r>
    </w:p>
    <w:p w14:paraId="3FF9F536" w14:textId="26A5F5EF" w:rsidR="00862910" w:rsidRPr="00862910" w:rsidRDefault="00862910" w:rsidP="00CF7609">
      <w:pPr>
        <w:pStyle w:val="Beschriftung"/>
        <w:jc w:val="center"/>
        <w:rPr>
          <w:sz w:val="15"/>
        </w:rPr>
      </w:pPr>
      <w:bookmarkStart w:id="50" w:name="_Toc10111260"/>
      <w:r w:rsidRPr="00862910">
        <w:rPr>
          <w:sz w:val="15"/>
        </w:rPr>
        <w:t xml:space="preserve">Abbildung </w:t>
      </w:r>
      <w:r w:rsidRPr="00862910">
        <w:rPr>
          <w:sz w:val="15"/>
        </w:rPr>
        <w:fldChar w:fldCharType="begin"/>
      </w:r>
      <w:r w:rsidRPr="00862910">
        <w:rPr>
          <w:sz w:val="15"/>
        </w:rPr>
        <w:instrText xml:space="preserve"> SEQ Abbildung \* ARABIC </w:instrText>
      </w:r>
      <w:r w:rsidRPr="00862910">
        <w:rPr>
          <w:sz w:val="15"/>
        </w:rPr>
        <w:fldChar w:fldCharType="separate"/>
      </w:r>
      <w:r w:rsidR="001447AF">
        <w:rPr>
          <w:noProof/>
          <w:sz w:val="15"/>
        </w:rPr>
        <w:t>9</w:t>
      </w:r>
      <w:r w:rsidRPr="00862910">
        <w:rPr>
          <w:sz w:val="15"/>
        </w:rPr>
        <w:fldChar w:fldCharType="end"/>
      </w:r>
      <w:r w:rsidRPr="00862910">
        <w:rPr>
          <w:sz w:val="15"/>
        </w:rPr>
        <w:t xml:space="preserve">: 1. Screenshot des </w:t>
      </w:r>
      <w:proofErr w:type="spellStart"/>
      <w:r w:rsidRPr="00862910">
        <w:rPr>
          <w:sz w:val="15"/>
        </w:rPr>
        <w:t>Chatbots</w:t>
      </w:r>
      <w:proofErr w:type="spellEnd"/>
      <w:r w:rsidRPr="00862910">
        <w:rPr>
          <w:sz w:val="15"/>
        </w:rPr>
        <w:t>, (Facebook Messenger, Justus, 2019).</w:t>
      </w:r>
      <w:bookmarkEnd w:id="50"/>
    </w:p>
    <w:p w14:paraId="26564426" w14:textId="196895F3" w:rsidR="00862910" w:rsidRPr="00862910" w:rsidRDefault="00862910" w:rsidP="00862910"/>
    <w:p w14:paraId="437A75F1" w14:textId="77777777" w:rsidR="00862910" w:rsidRDefault="00862910" w:rsidP="00CF7609">
      <w:pPr>
        <w:keepNext/>
        <w:spacing w:line="360" w:lineRule="auto"/>
        <w:jc w:val="center"/>
      </w:pPr>
      <w:r>
        <w:rPr>
          <w:noProof/>
          <w:sz w:val="24"/>
        </w:rPr>
        <w:drawing>
          <wp:inline distT="0" distB="0" distL="0" distR="0" wp14:anchorId="28A737B8" wp14:editId="02A1A121">
            <wp:extent cx="3649211" cy="3165789"/>
            <wp:effectExtent l="0" t="0" r="0" b="0"/>
            <wp:docPr id="16" name="Grafik 16"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9-05-29 um 12.38.56.png"/>
                    <pic:cNvPicPr/>
                  </pic:nvPicPr>
                  <pic:blipFill>
                    <a:blip r:embed="rId23">
                      <a:extLst>
                        <a:ext uri="{28A0092B-C50C-407E-A947-70E740481C1C}">
                          <a14:useLocalDpi xmlns:a14="http://schemas.microsoft.com/office/drawing/2010/main" val="0"/>
                        </a:ext>
                      </a:extLst>
                    </a:blip>
                    <a:stretch>
                      <a:fillRect/>
                    </a:stretch>
                  </pic:blipFill>
                  <pic:spPr>
                    <a:xfrm>
                      <a:off x="0" y="0"/>
                      <a:ext cx="3667379" cy="3181551"/>
                    </a:xfrm>
                    <a:prstGeom prst="rect">
                      <a:avLst/>
                    </a:prstGeom>
                  </pic:spPr>
                </pic:pic>
              </a:graphicData>
            </a:graphic>
          </wp:inline>
        </w:drawing>
      </w:r>
      <w:r>
        <w:rPr>
          <w:noProof/>
          <w:sz w:val="24"/>
        </w:rPr>
        <w:drawing>
          <wp:inline distT="0" distB="0" distL="0" distR="0" wp14:anchorId="0C29058B" wp14:editId="003D4DEB">
            <wp:extent cx="3802566" cy="1088005"/>
            <wp:effectExtent l="0" t="0" r="0" b="4445"/>
            <wp:docPr id="17" name="Grafik 1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9-05-29 um 12.39.06.png"/>
                    <pic:cNvPicPr/>
                  </pic:nvPicPr>
                  <pic:blipFill>
                    <a:blip r:embed="rId24">
                      <a:extLst>
                        <a:ext uri="{28A0092B-C50C-407E-A947-70E740481C1C}">
                          <a14:useLocalDpi xmlns:a14="http://schemas.microsoft.com/office/drawing/2010/main" val="0"/>
                        </a:ext>
                      </a:extLst>
                    </a:blip>
                    <a:stretch>
                      <a:fillRect/>
                    </a:stretch>
                  </pic:blipFill>
                  <pic:spPr>
                    <a:xfrm>
                      <a:off x="0" y="0"/>
                      <a:ext cx="3880354" cy="1110262"/>
                    </a:xfrm>
                    <a:prstGeom prst="rect">
                      <a:avLst/>
                    </a:prstGeom>
                  </pic:spPr>
                </pic:pic>
              </a:graphicData>
            </a:graphic>
          </wp:inline>
        </w:drawing>
      </w:r>
    </w:p>
    <w:p w14:paraId="6B9B3F06" w14:textId="13312035" w:rsidR="00862910" w:rsidRPr="00862910" w:rsidRDefault="00862910" w:rsidP="00CF7609">
      <w:pPr>
        <w:pStyle w:val="Beschriftung"/>
        <w:jc w:val="center"/>
        <w:rPr>
          <w:sz w:val="24"/>
        </w:rPr>
      </w:pPr>
      <w:bookmarkStart w:id="51" w:name="_Toc10111261"/>
      <w:r>
        <w:t xml:space="preserve">Abbildung </w:t>
      </w:r>
      <w:fldSimple w:instr=" SEQ Abbildung \* ARABIC ">
        <w:r w:rsidR="001447AF">
          <w:rPr>
            <w:noProof/>
          </w:rPr>
          <w:t>10</w:t>
        </w:r>
      </w:fldSimple>
      <w:r>
        <w:t xml:space="preserve">: </w:t>
      </w:r>
      <w:r w:rsidRPr="00600EBF">
        <w:t xml:space="preserve"> </w:t>
      </w:r>
      <w:r>
        <w:t>2</w:t>
      </w:r>
      <w:r w:rsidRPr="00600EBF">
        <w:t xml:space="preserve">. Screenshot des </w:t>
      </w:r>
      <w:proofErr w:type="spellStart"/>
      <w:r w:rsidRPr="00600EBF">
        <w:t>Chatbots</w:t>
      </w:r>
      <w:proofErr w:type="spellEnd"/>
      <w:r w:rsidRPr="00600EBF">
        <w:t>, (Facebook Messenger, Justus, 2019)</w:t>
      </w:r>
      <w:r>
        <w:t>.</w:t>
      </w:r>
      <w:bookmarkStart w:id="52" w:name="_Toc5090172"/>
      <w:bookmarkStart w:id="53" w:name="_Toc5090266"/>
      <w:bookmarkEnd w:id="51"/>
    </w:p>
    <w:p w14:paraId="1EA87C9E" w14:textId="77777777" w:rsidR="00862910" w:rsidRDefault="00862910" w:rsidP="00CF7609">
      <w:pPr>
        <w:keepNext/>
        <w:jc w:val="center"/>
      </w:pPr>
      <w:r>
        <w:rPr>
          <w:rFonts w:eastAsiaTheme="majorEastAsia" w:cstheme="majorBidi"/>
          <w:noProof/>
          <w:color w:val="404040" w:themeColor="text1" w:themeTint="BF"/>
          <w:sz w:val="26"/>
          <w:szCs w:val="26"/>
        </w:rPr>
        <w:drawing>
          <wp:inline distT="0" distB="0" distL="0" distR="0" wp14:anchorId="7FA4CE7A" wp14:editId="6212567A">
            <wp:extent cx="4110606" cy="3299911"/>
            <wp:effectExtent l="12700" t="12700" r="17145" b="15240"/>
            <wp:docPr id="18" name="Grafik 1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9-05-29 um 12.40.06.png"/>
                    <pic:cNvPicPr/>
                  </pic:nvPicPr>
                  <pic:blipFill>
                    <a:blip r:embed="rId25">
                      <a:extLst>
                        <a:ext uri="{28A0092B-C50C-407E-A947-70E740481C1C}">
                          <a14:useLocalDpi xmlns:a14="http://schemas.microsoft.com/office/drawing/2010/main" val="0"/>
                        </a:ext>
                      </a:extLst>
                    </a:blip>
                    <a:stretch>
                      <a:fillRect/>
                    </a:stretch>
                  </pic:blipFill>
                  <pic:spPr>
                    <a:xfrm>
                      <a:off x="0" y="0"/>
                      <a:ext cx="4134586" cy="3319162"/>
                    </a:xfrm>
                    <a:prstGeom prst="rect">
                      <a:avLst/>
                    </a:prstGeom>
                    <a:ln>
                      <a:solidFill>
                        <a:prstClr val="black"/>
                      </a:solidFill>
                      <a:prstDash val="sysDot"/>
                    </a:ln>
                  </pic:spPr>
                </pic:pic>
              </a:graphicData>
            </a:graphic>
          </wp:inline>
        </w:drawing>
      </w:r>
    </w:p>
    <w:p w14:paraId="570BCFAB" w14:textId="27E4B510" w:rsidR="002D40F9" w:rsidRPr="00862910" w:rsidRDefault="00862910" w:rsidP="00CF7609">
      <w:pPr>
        <w:pStyle w:val="Beschriftung"/>
        <w:jc w:val="center"/>
      </w:pPr>
      <w:bookmarkStart w:id="54" w:name="_Toc10111262"/>
      <w:r>
        <w:t xml:space="preserve">Abbildung </w:t>
      </w:r>
      <w:fldSimple w:instr=" SEQ Abbildung \* ARABIC ">
        <w:r w:rsidR="001447AF">
          <w:rPr>
            <w:noProof/>
          </w:rPr>
          <w:t>11</w:t>
        </w:r>
      </w:fldSimple>
      <w:r>
        <w:t>: Möglichkeit der bereichsübergreifende Hilfeleistung, (Facebook Messenger, Justus, 2019).</w:t>
      </w:r>
      <w:bookmarkEnd w:id="54"/>
      <w:r w:rsidR="002D40F9" w:rsidRPr="00862910">
        <w:br w:type="page"/>
      </w:r>
    </w:p>
    <w:p w14:paraId="690BAEB3" w14:textId="374BB2F9" w:rsidR="00A80513" w:rsidRPr="0059222C" w:rsidRDefault="00A80513" w:rsidP="00A80513">
      <w:pPr>
        <w:pStyle w:val="berschrift2"/>
        <w:rPr>
          <w:lang w:val="de-DE"/>
        </w:rPr>
      </w:pPr>
      <w:bookmarkStart w:id="55" w:name="_Toc10191327"/>
      <w:r w:rsidRPr="00A17256">
        <w:rPr>
          <w:lang w:val="en-US"/>
        </w:rPr>
        <w:lastRenderedPageBreak/>
        <w:t xml:space="preserve">Natural </w:t>
      </w:r>
      <w:r w:rsidR="00280A01">
        <w:rPr>
          <w:lang w:val="en-US"/>
        </w:rPr>
        <w:t>L</w:t>
      </w:r>
      <w:r w:rsidRPr="00A17256">
        <w:rPr>
          <w:lang w:val="en-US"/>
        </w:rPr>
        <w:t xml:space="preserve">anguage </w:t>
      </w:r>
      <w:r w:rsidR="00280A01">
        <w:rPr>
          <w:lang w:val="en-US"/>
        </w:rPr>
        <w:t>U</w:t>
      </w:r>
      <w:r w:rsidR="00D107A4">
        <w:rPr>
          <w:lang w:val="en-US"/>
        </w:rPr>
        <w:t>nderstanding</w:t>
      </w:r>
      <w:r w:rsidRPr="00A17256">
        <w:rPr>
          <w:lang w:val="en-US"/>
        </w:rPr>
        <w:t xml:space="preserve"> (NL</w:t>
      </w:r>
      <w:r w:rsidR="00D107A4">
        <w:rPr>
          <w:lang w:val="en-US"/>
        </w:rPr>
        <w:t>U</w:t>
      </w:r>
      <w:r w:rsidRPr="0059222C">
        <w:rPr>
          <w:lang w:val="de-DE"/>
        </w:rPr>
        <w:t>) als Subsumtions</w:t>
      </w:r>
      <w:bookmarkEnd w:id="52"/>
      <w:bookmarkEnd w:id="53"/>
      <w:r w:rsidR="00426D9B" w:rsidRPr="0059222C">
        <w:rPr>
          <w:lang w:val="de-DE"/>
        </w:rPr>
        <w:t>instrument</w:t>
      </w:r>
      <w:bookmarkEnd w:id="55"/>
    </w:p>
    <w:p w14:paraId="4BC72EBC" w14:textId="3358B88A" w:rsidR="00D107A4" w:rsidRPr="00280A01" w:rsidRDefault="00D107A4" w:rsidP="00D107A4"/>
    <w:p w14:paraId="3585D62B" w14:textId="78E5BF02" w:rsidR="00D107A4" w:rsidRDefault="00D107A4" w:rsidP="00D107A4">
      <w:pPr>
        <w:spacing w:line="360" w:lineRule="auto"/>
        <w:jc w:val="both"/>
        <w:rPr>
          <w:sz w:val="24"/>
        </w:rPr>
      </w:pPr>
      <w:r w:rsidRPr="00D107A4">
        <w:rPr>
          <w:sz w:val="24"/>
        </w:rPr>
        <w:t>Um die Problematik der «Regelexplosion» zu lösen</w:t>
      </w:r>
      <w:r w:rsidR="0006714C">
        <w:rPr>
          <w:sz w:val="24"/>
        </w:rPr>
        <w:t>,</w:t>
      </w:r>
      <w:r w:rsidRPr="00D107A4">
        <w:rPr>
          <w:sz w:val="24"/>
        </w:rPr>
        <w:t xml:space="preserve"> wird in diesem Kapitel </w:t>
      </w:r>
      <w:proofErr w:type="spellStart"/>
      <w:r w:rsidRPr="00D107A4">
        <w:rPr>
          <w:i/>
          <w:sz w:val="24"/>
        </w:rPr>
        <w:t>Natrual</w:t>
      </w:r>
      <w:proofErr w:type="spellEnd"/>
      <w:r w:rsidRPr="00D107A4">
        <w:rPr>
          <w:i/>
          <w:sz w:val="24"/>
        </w:rPr>
        <w:t xml:space="preserve"> </w:t>
      </w:r>
      <w:r w:rsidR="00280A01">
        <w:rPr>
          <w:i/>
          <w:sz w:val="24"/>
        </w:rPr>
        <w:t>L</w:t>
      </w:r>
      <w:r w:rsidRPr="00D107A4">
        <w:rPr>
          <w:i/>
          <w:sz w:val="24"/>
        </w:rPr>
        <w:t xml:space="preserve">anguage </w:t>
      </w:r>
      <w:r w:rsidR="00280A01">
        <w:rPr>
          <w:i/>
          <w:sz w:val="24"/>
        </w:rPr>
        <w:t>U</w:t>
      </w:r>
      <w:r w:rsidRPr="00D107A4">
        <w:rPr>
          <w:i/>
          <w:sz w:val="24"/>
        </w:rPr>
        <w:t>nderstanding</w:t>
      </w:r>
      <w:r w:rsidRPr="00D107A4">
        <w:rPr>
          <w:sz w:val="24"/>
        </w:rPr>
        <w:t xml:space="preserve"> (NLU) angewendet. Dies ermöglicht die direkte Identifizierung aller Tatbestandsmerkmale in einem geschriebenen Sachverhalt. Dabei arbeitet der Nutzer nicht einzeln jedes Tatbestandsmerkmal durch einen Spielbaum ab sondern gibt in wenigen Sätzen den Sachverhalt</w:t>
      </w:r>
      <w:r>
        <w:rPr>
          <w:sz w:val="24"/>
        </w:rPr>
        <w:t xml:space="preserve"> (</w:t>
      </w:r>
      <w:r w:rsidRPr="00D107A4">
        <w:rPr>
          <w:i/>
          <w:sz w:val="24"/>
        </w:rPr>
        <w:t>X</w:t>
      </w:r>
      <w:r>
        <w:rPr>
          <w:sz w:val="24"/>
        </w:rPr>
        <w:t>)</w:t>
      </w:r>
      <w:r w:rsidRPr="00D107A4">
        <w:rPr>
          <w:sz w:val="24"/>
        </w:rPr>
        <w:t xml:space="preserve"> dar. Dieser Sachverhalt wird durch Verschlagwortung und Kontextualisierung direkt einem Tatbestand</w:t>
      </w:r>
      <w:r>
        <w:rPr>
          <w:sz w:val="24"/>
        </w:rPr>
        <w:t xml:space="preserve"> (</w:t>
      </w:r>
      <w:r w:rsidRPr="00D107A4">
        <w:rPr>
          <w:i/>
          <w:sz w:val="24"/>
        </w:rPr>
        <w:t>A- [...]</w:t>
      </w:r>
      <w:r>
        <w:rPr>
          <w:sz w:val="24"/>
        </w:rPr>
        <w:t>)</w:t>
      </w:r>
      <w:r w:rsidRPr="00D107A4">
        <w:rPr>
          <w:sz w:val="24"/>
        </w:rPr>
        <w:t xml:space="preserve"> zugeordnet.</w:t>
      </w:r>
      <w:r>
        <w:rPr>
          <w:sz w:val="24"/>
        </w:rPr>
        <w:t xml:space="preserve"> </w:t>
      </w:r>
    </w:p>
    <w:p w14:paraId="2C89DE9F" w14:textId="77777777" w:rsidR="00C62359" w:rsidRDefault="00D107A4" w:rsidP="00C62359">
      <w:pPr>
        <w:keepNext/>
        <w:spacing w:line="360" w:lineRule="auto"/>
        <w:jc w:val="center"/>
      </w:pPr>
      <w:r>
        <w:rPr>
          <w:noProof/>
          <w:sz w:val="24"/>
        </w:rPr>
        <w:drawing>
          <wp:inline distT="0" distB="0" distL="0" distR="0" wp14:anchorId="3A493F3E" wp14:editId="02923B98">
            <wp:extent cx="4550376" cy="368758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LP_auto.pdf"/>
                    <pic:cNvPicPr/>
                  </pic:nvPicPr>
                  <pic:blipFill>
                    <a:blip r:embed="rId26">
                      <a:extLst>
                        <a:ext uri="{28A0092B-C50C-407E-A947-70E740481C1C}">
                          <a14:useLocalDpi xmlns:a14="http://schemas.microsoft.com/office/drawing/2010/main" val="0"/>
                        </a:ext>
                      </a:extLst>
                    </a:blip>
                    <a:stretch>
                      <a:fillRect/>
                    </a:stretch>
                  </pic:blipFill>
                  <pic:spPr>
                    <a:xfrm>
                      <a:off x="0" y="0"/>
                      <a:ext cx="4584896" cy="3715554"/>
                    </a:xfrm>
                    <a:prstGeom prst="rect">
                      <a:avLst/>
                    </a:prstGeom>
                  </pic:spPr>
                </pic:pic>
              </a:graphicData>
            </a:graphic>
          </wp:inline>
        </w:drawing>
      </w:r>
    </w:p>
    <w:p w14:paraId="4B0F6279" w14:textId="212665C2" w:rsidR="00D107A4" w:rsidRDefault="00C62359" w:rsidP="00C62359">
      <w:pPr>
        <w:pStyle w:val="Beschriftung"/>
        <w:jc w:val="center"/>
        <w:rPr>
          <w:sz w:val="24"/>
        </w:rPr>
      </w:pPr>
      <w:bookmarkStart w:id="56" w:name="_Toc10111263"/>
      <w:r>
        <w:t xml:space="preserve">Abbildung </w:t>
      </w:r>
      <w:fldSimple w:instr=" SEQ Abbildung \* ARABIC ">
        <w:r w:rsidR="001447AF">
          <w:rPr>
            <w:noProof/>
          </w:rPr>
          <w:t>12</w:t>
        </w:r>
      </w:fldSimple>
      <w:r>
        <w:t xml:space="preserve">: </w:t>
      </w:r>
      <w:proofErr w:type="spellStart"/>
      <w:r w:rsidRPr="000D0D26">
        <w:t>Flowchart</w:t>
      </w:r>
      <w:proofErr w:type="spellEnd"/>
      <w:r w:rsidRPr="000D0D26">
        <w:t xml:space="preserve"> Skizze de</w:t>
      </w:r>
      <w:r>
        <w:t>s NLP-</w:t>
      </w:r>
      <w:proofErr w:type="spellStart"/>
      <w:r>
        <w:t>Flows</w:t>
      </w:r>
      <w:proofErr w:type="spellEnd"/>
      <w:r w:rsidRPr="000D0D26">
        <w:t>, (Eigene Darstellung).</w:t>
      </w:r>
      <w:bookmarkEnd w:id="56"/>
    </w:p>
    <w:p w14:paraId="428ABD67" w14:textId="5ABC75E3" w:rsidR="00D107A4" w:rsidRPr="00D107A4" w:rsidRDefault="00D107A4" w:rsidP="00D107A4">
      <w:pPr>
        <w:spacing w:line="360" w:lineRule="auto"/>
        <w:jc w:val="both"/>
        <w:rPr>
          <w:sz w:val="24"/>
        </w:rPr>
      </w:pPr>
      <w:r>
        <w:rPr>
          <w:sz w:val="24"/>
        </w:rPr>
        <w:t xml:space="preserve">Für die Erstellung der NLP Software wurde </w:t>
      </w:r>
      <w:r w:rsidRPr="00D107A4">
        <w:rPr>
          <w:i/>
          <w:sz w:val="24"/>
        </w:rPr>
        <w:t>Dialogflow</w:t>
      </w:r>
      <w:r>
        <w:rPr>
          <w:rStyle w:val="Funotenzeichen"/>
          <w:i/>
          <w:sz w:val="24"/>
        </w:rPr>
        <w:footnoteReference w:id="40"/>
      </w:r>
      <w:r>
        <w:rPr>
          <w:sz w:val="24"/>
        </w:rPr>
        <w:t xml:space="preserve"> angewendet. Dialogflow ermöglicht es auf eine</w:t>
      </w:r>
      <w:r w:rsidR="00C62359">
        <w:rPr>
          <w:sz w:val="24"/>
        </w:rPr>
        <w:t>r</w:t>
      </w:r>
      <w:r>
        <w:rPr>
          <w:sz w:val="24"/>
        </w:rPr>
        <w:t xml:space="preserve"> </w:t>
      </w:r>
      <w:r w:rsidRPr="00C62359">
        <w:rPr>
          <w:i/>
          <w:sz w:val="24"/>
        </w:rPr>
        <w:t>API</w:t>
      </w:r>
      <w:r w:rsidR="00C62359">
        <w:rPr>
          <w:rStyle w:val="Funotenzeichen"/>
          <w:sz w:val="24"/>
        </w:rPr>
        <w:footnoteReference w:id="41"/>
      </w:r>
      <w:r>
        <w:rPr>
          <w:sz w:val="24"/>
        </w:rPr>
        <w:t xml:space="preserve"> seine eigenen </w:t>
      </w:r>
      <w:r w:rsidRPr="00C62359">
        <w:rPr>
          <w:i/>
          <w:sz w:val="24"/>
        </w:rPr>
        <w:t>Entitäten</w:t>
      </w:r>
      <w:r w:rsidR="00C62359">
        <w:rPr>
          <w:rStyle w:val="Funotenzeichen"/>
          <w:sz w:val="24"/>
        </w:rPr>
        <w:footnoteReference w:id="42"/>
      </w:r>
      <w:r>
        <w:rPr>
          <w:sz w:val="24"/>
        </w:rPr>
        <w:t xml:space="preserve"> zu definieren und damit eine künstliche Intelligenz zu erstellen. </w:t>
      </w:r>
      <w:r w:rsidR="00C62359">
        <w:rPr>
          <w:sz w:val="24"/>
        </w:rPr>
        <w:t xml:space="preserve">Im folgenden Kapitel wird in einem ersten Schritt erläutert, was Entitäten sind und inwiefern diese in die Datenbank aufgenommen werden. In einem zweiten Schritt werden die </w:t>
      </w:r>
      <w:proofErr w:type="spellStart"/>
      <w:r w:rsidR="00C62359" w:rsidRPr="00C62359">
        <w:rPr>
          <w:i/>
          <w:sz w:val="24"/>
        </w:rPr>
        <w:t>Intents</w:t>
      </w:r>
      <w:proofErr w:type="spellEnd"/>
      <w:r w:rsidR="00C62359">
        <w:rPr>
          <w:sz w:val="24"/>
        </w:rPr>
        <w:t xml:space="preserve"> erläutert, welche </w:t>
      </w:r>
      <w:r w:rsidR="00BE2A3F">
        <w:rPr>
          <w:sz w:val="24"/>
        </w:rPr>
        <w:t xml:space="preserve">grundsätzlich im Output </w:t>
      </w:r>
      <w:r w:rsidR="00C62359">
        <w:rPr>
          <w:sz w:val="24"/>
        </w:rPr>
        <w:t>die Tatbestände darstellen. Diese werden mit den spezifischen Entitäten in Abhängigkeit gesetzt. Abgerundet wird das Kapitel mit einer illustrativen Vorstellung des Endproduktes.</w:t>
      </w:r>
    </w:p>
    <w:p w14:paraId="0039F8D3" w14:textId="4D0DE8C6" w:rsidR="00A80513" w:rsidRPr="00D107A4" w:rsidRDefault="00A17256" w:rsidP="00D107A4">
      <w:pPr>
        <w:pStyle w:val="berschrift3"/>
        <w:rPr>
          <w:lang w:val="de-DE"/>
        </w:rPr>
      </w:pPr>
      <w:bookmarkStart w:id="57" w:name="_Toc5090173"/>
      <w:bookmarkStart w:id="58" w:name="_Toc5090267"/>
      <w:bookmarkStart w:id="59" w:name="_Toc10191328"/>
      <w:r w:rsidRPr="00D107A4">
        <w:rPr>
          <w:lang w:val="de-DE"/>
        </w:rPr>
        <w:lastRenderedPageBreak/>
        <w:t>Indexierung</w:t>
      </w:r>
      <w:r w:rsidR="00A80513" w:rsidRPr="00D107A4">
        <w:rPr>
          <w:lang w:val="de-DE"/>
        </w:rPr>
        <w:t xml:space="preserve"> der relevanten Entitäten (</w:t>
      </w:r>
      <w:proofErr w:type="spellStart"/>
      <w:r w:rsidR="00A80513" w:rsidRPr="00D107A4">
        <w:rPr>
          <w:lang w:val="de-DE"/>
        </w:rPr>
        <w:t>entities</w:t>
      </w:r>
      <w:proofErr w:type="spellEnd"/>
      <w:r w:rsidR="00A80513" w:rsidRPr="00D107A4">
        <w:rPr>
          <w:lang w:val="de-DE"/>
        </w:rPr>
        <w:t>)</w:t>
      </w:r>
      <w:bookmarkEnd w:id="57"/>
      <w:bookmarkEnd w:id="58"/>
      <w:bookmarkEnd w:id="59"/>
    </w:p>
    <w:p w14:paraId="3149EA4E" w14:textId="7BAE8009" w:rsidR="003A15C1" w:rsidRDefault="003A15C1" w:rsidP="00A17256">
      <w:pPr>
        <w:rPr>
          <w:lang w:val="de-DE"/>
        </w:rPr>
      </w:pPr>
    </w:p>
    <w:p w14:paraId="7072C0F8" w14:textId="4CC5E341" w:rsidR="003A15C1" w:rsidRDefault="003A15C1" w:rsidP="003732BF">
      <w:pPr>
        <w:spacing w:line="360" w:lineRule="auto"/>
        <w:jc w:val="both"/>
        <w:rPr>
          <w:sz w:val="24"/>
        </w:rPr>
      </w:pPr>
      <w:r w:rsidRPr="003A15C1">
        <w:rPr>
          <w:sz w:val="24"/>
          <w:lang w:val="de-DE"/>
        </w:rPr>
        <w:t>Entitäten kommen den Keywords</w:t>
      </w:r>
      <w:r w:rsidRPr="003A15C1">
        <w:rPr>
          <w:rStyle w:val="Funotenzeichen"/>
          <w:sz w:val="24"/>
          <w:lang w:val="de-DE"/>
        </w:rPr>
        <w:footnoteReference w:id="43"/>
      </w:r>
      <w:r w:rsidRPr="003A15C1">
        <w:rPr>
          <w:sz w:val="24"/>
          <w:lang w:val="de-DE"/>
        </w:rPr>
        <w:t xml:space="preserve"> gleich. Es ist eine Gruppe von Begriffskonstellationen, welche alle einer gemeinsamen Gruppe zugeordnet werden können. Dabei ist nicht zwingend von Synonymen die Rede. Viel mehr sind es Begriffe</w:t>
      </w:r>
      <w:r w:rsidR="0006714C">
        <w:rPr>
          <w:sz w:val="24"/>
          <w:lang w:val="de-DE"/>
        </w:rPr>
        <w:t>,</w:t>
      </w:r>
      <w:r w:rsidRPr="003A15C1">
        <w:rPr>
          <w:sz w:val="24"/>
          <w:lang w:val="de-DE"/>
        </w:rPr>
        <w:t xml:space="preserve"> die einem anderen Begriff subordiniert werden.</w:t>
      </w:r>
      <w:r w:rsidRPr="003A15C1">
        <w:rPr>
          <w:rStyle w:val="Funotenzeichen"/>
          <w:sz w:val="24"/>
          <w:lang w:val="de-DE"/>
        </w:rPr>
        <w:footnoteReference w:id="44"/>
      </w:r>
      <w:r w:rsidRPr="003A15C1">
        <w:rPr>
          <w:sz w:val="24"/>
          <w:lang w:val="de-DE"/>
        </w:rPr>
        <w:t xml:space="preserve"> Diese Vorgehensweise basiert auf der Theorie der Sprachfiguren in heuristischen Argumentationen nach </w:t>
      </w:r>
      <w:r w:rsidRPr="003A15C1">
        <w:rPr>
          <w:rStyle w:val="SchwacherVerweis"/>
          <w:sz w:val="24"/>
        </w:rPr>
        <w:t xml:space="preserve">Van </w:t>
      </w:r>
      <w:proofErr w:type="spellStart"/>
      <w:r w:rsidRPr="003A15C1">
        <w:rPr>
          <w:rStyle w:val="SchwacherVerweis"/>
          <w:sz w:val="24"/>
        </w:rPr>
        <w:t>Zantwijk</w:t>
      </w:r>
      <w:proofErr w:type="spellEnd"/>
      <w:r w:rsidRPr="003A15C1">
        <w:rPr>
          <w:rStyle w:val="SchwacherVerweis"/>
          <w:sz w:val="24"/>
        </w:rPr>
        <w:t>.</w:t>
      </w:r>
      <w:r w:rsidRPr="003A15C1">
        <w:rPr>
          <w:rStyle w:val="Funotenzeichen"/>
          <w:smallCaps/>
          <w:color w:val="000000" w:themeColor="text1"/>
          <w:sz w:val="24"/>
        </w:rPr>
        <w:footnoteReference w:id="45"/>
      </w:r>
      <w:r w:rsidRPr="003A15C1">
        <w:rPr>
          <w:rStyle w:val="SchwacherVerweis"/>
          <w:sz w:val="24"/>
        </w:rPr>
        <w:t xml:space="preserve"> </w:t>
      </w:r>
      <w:r w:rsidRPr="003A15C1">
        <w:rPr>
          <w:sz w:val="24"/>
        </w:rPr>
        <w:t>Für jedes Tatbestandsmerkmal muss somit eine Entität erstellt werden, die mit zahlreichen Daten gefüllt wird, welche heuristisch gesehen für dieses Merkmal sprechen.</w:t>
      </w:r>
    </w:p>
    <w:p w14:paraId="76A99755" w14:textId="42FC6773" w:rsidR="003A15C1" w:rsidRPr="003A15C1" w:rsidRDefault="003A15C1" w:rsidP="003732BF">
      <w:pPr>
        <w:spacing w:line="360" w:lineRule="auto"/>
        <w:jc w:val="both"/>
        <w:rPr>
          <w:sz w:val="24"/>
        </w:rPr>
      </w:pPr>
      <w:r>
        <w:rPr>
          <w:sz w:val="24"/>
        </w:rPr>
        <w:t xml:space="preserve">Folgende Daten wurden bspw. in die Entität des Tatbestandsmerkmal der «Fahrlässigkeit» aufgenommen.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1413"/>
        <w:gridCol w:w="7643"/>
      </w:tblGrid>
      <w:tr w:rsidR="003A15C1" w14:paraId="76A13E85" w14:textId="77777777" w:rsidTr="009C7B11">
        <w:tc>
          <w:tcPr>
            <w:tcW w:w="1413" w:type="dxa"/>
            <w:tcBorders>
              <w:right w:val="dashed" w:sz="4" w:space="0" w:color="auto"/>
            </w:tcBorders>
            <w:shd w:val="clear" w:color="auto" w:fill="D9D9D9" w:themeFill="background1" w:themeFillShade="D9"/>
            <w:vAlign w:val="center"/>
          </w:tcPr>
          <w:p w14:paraId="2A6F6536" w14:textId="25F6BCD8" w:rsidR="003A15C1" w:rsidRPr="009C7B11" w:rsidRDefault="003A15C1" w:rsidP="003A15C1">
            <w:pPr>
              <w:rPr>
                <w:b/>
                <w:sz w:val="20"/>
                <w:lang w:val="de-DE"/>
              </w:rPr>
            </w:pPr>
            <w:r w:rsidRPr="009C7B11">
              <w:rPr>
                <w:b/>
                <w:sz w:val="20"/>
              </w:rPr>
              <w:t>Fahrlässig</w:t>
            </w:r>
          </w:p>
        </w:tc>
        <w:tc>
          <w:tcPr>
            <w:tcW w:w="7643" w:type="dxa"/>
            <w:tcBorders>
              <w:left w:val="dashed" w:sz="4" w:space="0" w:color="auto"/>
            </w:tcBorders>
            <w:shd w:val="clear" w:color="auto" w:fill="D9D9D9" w:themeFill="background1" w:themeFillShade="D9"/>
          </w:tcPr>
          <w:p w14:paraId="0E8A9C77" w14:textId="1FEA2271" w:rsidR="003A15C1" w:rsidRPr="009C7B11" w:rsidRDefault="003A15C1" w:rsidP="009C7B11">
            <w:pPr>
              <w:jc w:val="center"/>
              <w:rPr>
                <w:i/>
                <w:sz w:val="20"/>
                <w:lang w:val="de-DE"/>
              </w:rPr>
            </w:pPr>
            <w:r w:rsidRPr="009C7B11">
              <w:rPr>
                <w:i/>
                <w:sz w:val="20"/>
                <w:lang w:val="de-DE"/>
              </w:rPr>
              <w:t xml:space="preserve">"fahrlässig","gewagt","achtlos","unachtsam","unvorsichtig","ungewollt","nachlässig","wollte </w:t>
            </w:r>
            <w:proofErr w:type="spellStart"/>
            <w:r w:rsidRPr="009C7B11">
              <w:rPr>
                <w:i/>
                <w:sz w:val="20"/>
                <w:lang w:val="de-DE"/>
              </w:rPr>
              <w:t>nicht","wusste</w:t>
            </w:r>
            <w:proofErr w:type="spellEnd"/>
            <w:r w:rsidRPr="009C7B11">
              <w:rPr>
                <w:i/>
                <w:sz w:val="20"/>
                <w:lang w:val="de-DE"/>
              </w:rPr>
              <w:t xml:space="preserve"> </w:t>
            </w:r>
            <w:proofErr w:type="spellStart"/>
            <w:r w:rsidRPr="009C7B11">
              <w:rPr>
                <w:i/>
                <w:sz w:val="20"/>
                <w:lang w:val="de-DE"/>
              </w:rPr>
              <w:t>nicht","unbewusst","nicht</w:t>
            </w:r>
            <w:proofErr w:type="spellEnd"/>
            <w:r w:rsidRPr="009C7B11">
              <w:rPr>
                <w:i/>
                <w:sz w:val="20"/>
                <w:lang w:val="de-DE"/>
              </w:rPr>
              <w:t xml:space="preserve"> </w:t>
            </w:r>
            <w:proofErr w:type="spellStart"/>
            <w:r w:rsidRPr="009C7B11">
              <w:rPr>
                <w:i/>
                <w:sz w:val="20"/>
                <w:lang w:val="de-DE"/>
              </w:rPr>
              <w:t>bewusst","nicht</w:t>
            </w:r>
            <w:proofErr w:type="spellEnd"/>
            <w:r w:rsidRPr="009C7B11">
              <w:rPr>
                <w:i/>
                <w:sz w:val="20"/>
                <w:lang w:val="de-DE"/>
              </w:rPr>
              <w:t xml:space="preserve"> </w:t>
            </w:r>
            <w:proofErr w:type="spellStart"/>
            <w:r w:rsidRPr="009C7B11">
              <w:rPr>
                <w:i/>
                <w:sz w:val="20"/>
                <w:lang w:val="de-DE"/>
              </w:rPr>
              <w:t>mutwillig","ausversehen","aus</w:t>
            </w:r>
            <w:proofErr w:type="spellEnd"/>
            <w:r w:rsidRPr="009C7B11">
              <w:rPr>
                <w:i/>
                <w:sz w:val="20"/>
                <w:lang w:val="de-DE"/>
              </w:rPr>
              <w:t xml:space="preserve"> </w:t>
            </w:r>
            <w:proofErr w:type="spellStart"/>
            <w:r w:rsidRPr="009C7B11">
              <w:rPr>
                <w:i/>
                <w:sz w:val="20"/>
                <w:lang w:val="de-DE"/>
              </w:rPr>
              <w:t>Versehen","nicht</w:t>
            </w:r>
            <w:proofErr w:type="spellEnd"/>
            <w:r w:rsidRPr="009C7B11">
              <w:rPr>
                <w:i/>
                <w:sz w:val="20"/>
                <w:lang w:val="de-DE"/>
              </w:rPr>
              <w:t xml:space="preserve"> </w:t>
            </w:r>
            <w:proofErr w:type="spellStart"/>
            <w:r w:rsidRPr="009C7B11">
              <w:rPr>
                <w:i/>
                <w:sz w:val="20"/>
                <w:lang w:val="de-DE"/>
              </w:rPr>
              <w:t>extra","aus</w:t>
            </w:r>
            <w:proofErr w:type="spellEnd"/>
            <w:r w:rsidRPr="009C7B11">
              <w:rPr>
                <w:i/>
                <w:sz w:val="20"/>
                <w:lang w:val="de-DE"/>
              </w:rPr>
              <w:t xml:space="preserve"> </w:t>
            </w:r>
            <w:proofErr w:type="spellStart"/>
            <w:r w:rsidRPr="009C7B11">
              <w:rPr>
                <w:i/>
                <w:sz w:val="20"/>
                <w:lang w:val="de-DE"/>
              </w:rPr>
              <w:t>Unvorsichtigkeit","aus</w:t>
            </w:r>
            <w:proofErr w:type="spellEnd"/>
            <w:r w:rsidRPr="009C7B11">
              <w:rPr>
                <w:i/>
                <w:sz w:val="20"/>
                <w:lang w:val="de-DE"/>
              </w:rPr>
              <w:t xml:space="preserve"> </w:t>
            </w:r>
            <w:proofErr w:type="spellStart"/>
            <w:r w:rsidRPr="009C7B11">
              <w:rPr>
                <w:i/>
                <w:sz w:val="20"/>
                <w:lang w:val="de-DE"/>
              </w:rPr>
              <w:t>Nachlässigkeit","</w:t>
            </w:r>
            <w:r w:rsidR="009C7B11" w:rsidRPr="009C7B11">
              <w:rPr>
                <w:i/>
                <w:sz w:val="20"/>
                <w:lang w:val="de-DE"/>
              </w:rPr>
              <w:t>V</w:t>
            </w:r>
            <w:r w:rsidRPr="009C7B11">
              <w:rPr>
                <w:i/>
                <w:sz w:val="20"/>
                <w:lang w:val="de-DE"/>
              </w:rPr>
              <w:t>erbot</w:t>
            </w:r>
            <w:proofErr w:type="spellEnd"/>
            <w:r w:rsidRPr="009C7B11">
              <w:rPr>
                <w:i/>
                <w:sz w:val="20"/>
                <w:lang w:val="de-DE"/>
              </w:rPr>
              <w:t xml:space="preserve"> </w:t>
            </w:r>
            <w:proofErr w:type="spellStart"/>
            <w:r w:rsidRPr="009C7B11">
              <w:rPr>
                <w:i/>
                <w:sz w:val="20"/>
                <w:lang w:val="de-DE"/>
              </w:rPr>
              <w:t>missachtet","nicht</w:t>
            </w:r>
            <w:proofErr w:type="spellEnd"/>
            <w:r w:rsidRPr="009C7B11">
              <w:rPr>
                <w:i/>
                <w:sz w:val="20"/>
                <w:lang w:val="de-DE"/>
              </w:rPr>
              <w:t xml:space="preserve"> </w:t>
            </w:r>
            <w:proofErr w:type="spellStart"/>
            <w:r w:rsidRPr="009C7B11">
              <w:rPr>
                <w:i/>
                <w:sz w:val="20"/>
                <w:lang w:val="de-DE"/>
              </w:rPr>
              <w:t>aufpasste","missachtet","mis</w:t>
            </w:r>
            <w:r w:rsidR="003732BF">
              <w:rPr>
                <w:i/>
                <w:sz w:val="20"/>
                <w:lang w:val="de-DE"/>
              </w:rPr>
              <w:t>s</w:t>
            </w:r>
            <w:r w:rsidRPr="009C7B11">
              <w:rPr>
                <w:i/>
                <w:sz w:val="20"/>
                <w:lang w:val="de-DE"/>
              </w:rPr>
              <w:t>achtete","nicht</w:t>
            </w:r>
            <w:proofErr w:type="spellEnd"/>
            <w:r w:rsidRPr="009C7B11">
              <w:rPr>
                <w:i/>
                <w:sz w:val="20"/>
                <w:lang w:val="de-DE"/>
              </w:rPr>
              <w:t xml:space="preserve"> </w:t>
            </w:r>
            <w:proofErr w:type="spellStart"/>
            <w:r w:rsidRPr="009C7B11">
              <w:rPr>
                <w:i/>
                <w:sz w:val="20"/>
                <w:lang w:val="de-DE"/>
              </w:rPr>
              <w:t>beachte","nicht</w:t>
            </w:r>
            <w:proofErr w:type="spellEnd"/>
            <w:r w:rsidRPr="009C7B11">
              <w:rPr>
                <w:i/>
                <w:sz w:val="20"/>
                <w:lang w:val="de-DE"/>
              </w:rPr>
              <w:t xml:space="preserve"> </w:t>
            </w:r>
            <w:proofErr w:type="spellStart"/>
            <w:r w:rsidRPr="009C7B11">
              <w:rPr>
                <w:i/>
                <w:sz w:val="20"/>
                <w:lang w:val="de-DE"/>
              </w:rPr>
              <w:t>beachtete","nicht</w:t>
            </w:r>
            <w:proofErr w:type="spellEnd"/>
            <w:r w:rsidRPr="009C7B11">
              <w:rPr>
                <w:i/>
                <w:sz w:val="20"/>
                <w:lang w:val="de-DE"/>
              </w:rPr>
              <w:t xml:space="preserve"> </w:t>
            </w:r>
            <w:proofErr w:type="spellStart"/>
            <w:r w:rsidRPr="009C7B11">
              <w:rPr>
                <w:i/>
                <w:sz w:val="20"/>
                <w:lang w:val="de-DE"/>
              </w:rPr>
              <w:t>beachtet","nicht</w:t>
            </w:r>
            <w:proofErr w:type="spellEnd"/>
            <w:r w:rsidRPr="009C7B11">
              <w:rPr>
                <w:i/>
                <w:sz w:val="20"/>
                <w:lang w:val="de-DE"/>
              </w:rPr>
              <w:t xml:space="preserve"> </w:t>
            </w:r>
            <w:proofErr w:type="spellStart"/>
            <w:r w:rsidRPr="009C7B11">
              <w:rPr>
                <w:i/>
                <w:sz w:val="20"/>
                <w:lang w:val="de-DE"/>
              </w:rPr>
              <w:t>achtete","nicht</w:t>
            </w:r>
            <w:proofErr w:type="spellEnd"/>
            <w:r w:rsidRPr="009C7B11">
              <w:rPr>
                <w:i/>
                <w:sz w:val="20"/>
                <w:lang w:val="de-DE"/>
              </w:rPr>
              <w:t xml:space="preserve"> gesehen"</w:t>
            </w:r>
            <w:r w:rsidR="009C7B11">
              <w:rPr>
                <w:i/>
                <w:sz w:val="20"/>
                <w:lang w:val="de-DE"/>
              </w:rPr>
              <w:t xml:space="preserve"> </w:t>
            </w:r>
            <w:r w:rsidR="009C7B11" w:rsidRPr="009C7B11">
              <w:rPr>
                <w:i/>
                <w:sz w:val="20"/>
                <w:lang w:val="de-DE"/>
              </w:rPr>
              <w:t>[...]</w:t>
            </w:r>
          </w:p>
        </w:tc>
      </w:tr>
    </w:tbl>
    <w:p w14:paraId="720F76E4" w14:textId="77777777" w:rsidR="009B79D0" w:rsidRDefault="009B79D0" w:rsidP="009C7B11">
      <w:pPr>
        <w:spacing w:line="360" w:lineRule="auto"/>
        <w:jc w:val="both"/>
        <w:rPr>
          <w:sz w:val="24"/>
          <w:lang w:val="de-DE"/>
        </w:rPr>
      </w:pPr>
    </w:p>
    <w:p w14:paraId="5E90A39C" w14:textId="5EAC07DB" w:rsidR="003A15C1" w:rsidRDefault="003A15C1" w:rsidP="009C7B11">
      <w:pPr>
        <w:spacing w:line="360" w:lineRule="auto"/>
        <w:jc w:val="both"/>
        <w:rPr>
          <w:sz w:val="24"/>
          <w:lang w:val="de-DE"/>
        </w:rPr>
      </w:pPr>
      <w:r>
        <w:rPr>
          <w:sz w:val="24"/>
          <w:lang w:val="de-DE"/>
        </w:rPr>
        <w:t>Wir</w:t>
      </w:r>
      <w:r w:rsidR="009C7B11">
        <w:rPr>
          <w:sz w:val="24"/>
          <w:lang w:val="de-DE"/>
        </w:rPr>
        <w:t>d</w:t>
      </w:r>
      <w:r>
        <w:rPr>
          <w:sz w:val="24"/>
          <w:lang w:val="de-DE"/>
        </w:rPr>
        <w:t xml:space="preserve"> ein solches Schlüsselwort oder mehrere davon in einem Sachverhalt gefunden</w:t>
      </w:r>
      <w:r w:rsidR="0006714C">
        <w:rPr>
          <w:sz w:val="24"/>
          <w:lang w:val="de-DE"/>
        </w:rPr>
        <w:t>,</w:t>
      </w:r>
      <w:r>
        <w:rPr>
          <w:sz w:val="24"/>
          <w:lang w:val="de-DE"/>
        </w:rPr>
        <w:t xml:space="preserve"> wird das</w:t>
      </w:r>
      <w:r w:rsidR="009C7B11">
        <w:rPr>
          <w:sz w:val="24"/>
          <w:lang w:val="de-DE"/>
        </w:rPr>
        <w:t xml:space="preserve"> einzelne</w:t>
      </w:r>
      <w:r>
        <w:rPr>
          <w:sz w:val="24"/>
          <w:lang w:val="de-DE"/>
        </w:rPr>
        <w:t xml:space="preserve"> Tatbestandsmerkmal als gegeben betrachtet.</w:t>
      </w:r>
      <w:r w:rsidR="009C7B11">
        <w:rPr>
          <w:sz w:val="24"/>
          <w:lang w:val="de-DE"/>
        </w:rPr>
        <w:t xml:space="preserve"> Um ein Tatbestand aus einem Sachverhalt letztendlich identifizieren zu können, müssen alle notwendigen Entitäten zumindest einmal als wahrscheinlich gegeben betrachtet werden.</w:t>
      </w:r>
    </w:p>
    <w:p w14:paraId="250C7FA8" w14:textId="77777777" w:rsidR="003732BF" w:rsidRDefault="003732BF" w:rsidP="009C7B11">
      <w:pPr>
        <w:spacing w:line="360" w:lineRule="auto"/>
        <w:jc w:val="both"/>
        <w:rPr>
          <w:sz w:val="24"/>
          <w:lang w:val="de-DE"/>
        </w:rPr>
      </w:pPr>
    </w:p>
    <w:p w14:paraId="2315E628" w14:textId="77777777" w:rsidR="009C7B11" w:rsidRDefault="009C7B11" w:rsidP="009C7B11">
      <w:pPr>
        <w:keepNext/>
        <w:spacing w:line="360" w:lineRule="auto"/>
        <w:jc w:val="center"/>
      </w:pPr>
      <w:r>
        <w:rPr>
          <w:noProof/>
          <w:lang w:val="de-DE"/>
        </w:rPr>
        <w:drawing>
          <wp:inline distT="0" distB="0" distL="0" distR="0" wp14:anchorId="13EC7833" wp14:editId="70E8A820">
            <wp:extent cx="4237394" cy="3042734"/>
            <wp:effectExtent l="12700" t="12700" r="17145" b="18415"/>
            <wp:docPr id="21" name="Grafik 21"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19-05-29 um 16.32.0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58936" cy="3058202"/>
                    </a:xfrm>
                    <a:prstGeom prst="rect">
                      <a:avLst/>
                    </a:prstGeom>
                    <a:ln>
                      <a:solidFill>
                        <a:prstClr val="black"/>
                      </a:solidFill>
                    </a:ln>
                  </pic:spPr>
                </pic:pic>
              </a:graphicData>
            </a:graphic>
          </wp:inline>
        </w:drawing>
      </w:r>
    </w:p>
    <w:p w14:paraId="5FF76748" w14:textId="0D6492DE" w:rsidR="009C7B11" w:rsidRPr="00A17256" w:rsidRDefault="009C7B11" w:rsidP="009C7B11">
      <w:pPr>
        <w:pStyle w:val="Beschriftung"/>
        <w:jc w:val="center"/>
        <w:rPr>
          <w:lang w:val="de-DE"/>
        </w:rPr>
      </w:pPr>
      <w:bookmarkStart w:id="60" w:name="_Toc10111264"/>
      <w:r>
        <w:t xml:space="preserve">Abbildung </w:t>
      </w:r>
      <w:fldSimple w:instr=" SEQ Abbildung \* ARABIC ">
        <w:r w:rsidR="001447AF">
          <w:rPr>
            <w:noProof/>
          </w:rPr>
          <w:t>13</w:t>
        </w:r>
      </w:fldSimple>
      <w:r>
        <w:t xml:space="preserve">: Einblick in eine definierte </w:t>
      </w:r>
      <w:proofErr w:type="spellStart"/>
      <w:r>
        <w:t>Entitie</w:t>
      </w:r>
      <w:proofErr w:type="spellEnd"/>
      <w:r>
        <w:t>, (Dialogflow.com, 2019).</w:t>
      </w:r>
      <w:bookmarkEnd w:id="60"/>
    </w:p>
    <w:p w14:paraId="0FFEC526" w14:textId="26A4FAF3" w:rsidR="00A80513" w:rsidRDefault="00A80513" w:rsidP="00A80513">
      <w:pPr>
        <w:pStyle w:val="berschrift3"/>
        <w:rPr>
          <w:lang w:val="de-DE"/>
        </w:rPr>
      </w:pPr>
      <w:bookmarkStart w:id="61" w:name="_Toc5090174"/>
      <w:bookmarkStart w:id="62" w:name="_Toc5090268"/>
      <w:bookmarkStart w:id="63" w:name="_Toc10191329"/>
      <w:r w:rsidRPr="00A80513">
        <w:rPr>
          <w:lang w:val="de-DE"/>
        </w:rPr>
        <w:lastRenderedPageBreak/>
        <w:t>Strukturierung der Normen</w:t>
      </w:r>
      <w:r>
        <w:rPr>
          <w:lang w:val="de-DE"/>
        </w:rPr>
        <w:t xml:space="preserve"> in Entitäten-Abhängigkeit</w:t>
      </w:r>
      <w:bookmarkEnd w:id="61"/>
      <w:bookmarkEnd w:id="62"/>
      <w:bookmarkEnd w:id="63"/>
    </w:p>
    <w:p w14:paraId="223BF407" w14:textId="2886C7EA" w:rsidR="003732BF" w:rsidRDefault="003732BF" w:rsidP="003732BF">
      <w:pPr>
        <w:rPr>
          <w:lang w:val="de-DE"/>
        </w:rPr>
      </w:pPr>
    </w:p>
    <w:p w14:paraId="66468827" w14:textId="0A3652F5" w:rsidR="0012181C" w:rsidRDefault="003732BF" w:rsidP="003732BF">
      <w:pPr>
        <w:spacing w:line="360" w:lineRule="auto"/>
        <w:jc w:val="both"/>
        <w:rPr>
          <w:sz w:val="24"/>
          <w:lang w:val="de-DE"/>
        </w:rPr>
      </w:pPr>
      <w:r>
        <w:rPr>
          <w:sz w:val="24"/>
          <w:lang w:val="de-DE"/>
        </w:rPr>
        <w:t xml:space="preserve">Nachdem der vom Nutzer eingegebene Sachverhalt nach den in der API gespeicherten Daten </w:t>
      </w:r>
      <w:proofErr w:type="spellStart"/>
      <w:r>
        <w:rPr>
          <w:sz w:val="24"/>
          <w:lang w:val="de-DE"/>
        </w:rPr>
        <w:t>verschlagwortet</w:t>
      </w:r>
      <w:proofErr w:type="spellEnd"/>
      <w:r>
        <w:rPr>
          <w:sz w:val="24"/>
          <w:lang w:val="de-DE"/>
        </w:rPr>
        <w:t xml:space="preserve"> wurde, erkennt die Software die gegebenen Tatbestandsmerkmale und sucht den passendsten </w:t>
      </w:r>
      <w:proofErr w:type="spellStart"/>
      <w:r w:rsidRPr="009C7B11">
        <w:rPr>
          <w:i/>
          <w:sz w:val="24"/>
          <w:lang w:val="de-DE"/>
        </w:rPr>
        <w:t>Intent</w:t>
      </w:r>
      <w:proofErr w:type="spellEnd"/>
      <w:r>
        <w:rPr>
          <w:sz w:val="24"/>
          <w:lang w:val="de-DE"/>
        </w:rPr>
        <w:t xml:space="preserve"> (also Tatbestand) aus. </w:t>
      </w:r>
      <w:r w:rsidR="000D4A9B">
        <w:rPr>
          <w:sz w:val="24"/>
          <w:lang w:val="de-DE"/>
        </w:rPr>
        <w:t>Dies kann Dialogflow d</w:t>
      </w:r>
      <w:r>
        <w:rPr>
          <w:sz w:val="24"/>
          <w:lang w:val="de-DE"/>
        </w:rPr>
        <w:t xml:space="preserve">ank der künstlichen Intelligenz </w:t>
      </w:r>
      <w:r w:rsidR="0012181C">
        <w:rPr>
          <w:sz w:val="24"/>
          <w:lang w:val="de-DE"/>
        </w:rPr>
        <w:t xml:space="preserve">(KI) </w:t>
      </w:r>
      <w:r>
        <w:rPr>
          <w:sz w:val="24"/>
          <w:lang w:val="de-DE"/>
        </w:rPr>
        <w:t xml:space="preserve">von </w:t>
      </w:r>
      <w:r w:rsidRPr="003732BF">
        <w:rPr>
          <w:i/>
          <w:sz w:val="24"/>
          <w:lang w:val="de-DE"/>
        </w:rPr>
        <w:t>Google</w:t>
      </w:r>
      <w:r>
        <w:rPr>
          <w:i/>
          <w:sz w:val="24"/>
          <w:lang w:val="de-DE"/>
        </w:rPr>
        <w:t xml:space="preserve"> </w:t>
      </w:r>
      <w:r>
        <w:rPr>
          <w:sz w:val="24"/>
          <w:lang w:val="de-DE"/>
        </w:rPr>
        <w:t xml:space="preserve">von selbst. Mittels ersten Trainingssätzen für die einzelnen </w:t>
      </w:r>
      <w:proofErr w:type="spellStart"/>
      <w:r>
        <w:rPr>
          <w:sz w:val="24"/>
          <w:lang w:val="de-DE"/>
        </w:rPr>
        <w:t>Intents</w:t>
      </w:r>
      <w:proofErr w:type="spellEnd"/>
      <w:r>
        <w:rPr>
          <w:sz w:val="24"/>
          <w:lang w:val="de-DE"/>
        </w:rPr>
        <w:t xml:space="preserve"> wird die Software geschult. Dabei kann festgelegt werden</w:t>
      </w:r>
      <w:r w:rsidR="000D4A9B">
        <w:rPr>
          <w:sz w:val="24"/>
          <w:lang w:val="de-DE"/>
        </w:rPr>
        <w:t>,</w:t>
      </w:r>
      <w:r>
        <w:rPr>
          <w:sz w:val="24"/>
          <w:lang w:val="de-DE"/>
        </w:rPr>
        <w:t xml:space="preserve"> welche Entitäten für den </w:t>
      </w:r>
      <w:proofErr w:type="spellStart"/>
      <w:r>
        <w:rPr>
          <w:sz w:val="24"/>
          <w:lang w:val="de-DE"/>
        </w:rPr>
        <w:t>Intent</w:t>
      </w:r>
      <w:proofErr w:type="spellEnd"/>
      <w:r>
        <w:rPr>
          <w:sz w:val="24"/>
          <w:lang w:val="de-DE"/>
        </w:rPr>
        <w:t xml:space="preserve"> zwingend gegeben sein müssen. Alle anderen Entitäten</w:t>
      </w:r>
      <w:r w:rsidR="000D4A9B">
        <w:rPr>
          <w:sz w:val="24"/>
          <w:lang w:val="de-DE"/>
        </w:rPr>
        <w:t>,</w:t>
      </w:r>
      <w:r>
        <w:rPr>
          <w:sz w:val="24"/>
          <w:lang w:val="de-DE"/>
        </w:rPr>
        <w:t xml:space="preserve"> die ebenfalls im Sachverhalt erkennt werden, </w:t>
      </w:r>
      <w:proofErr w:type="spellStart"/>
      <w:r>
        <w:rPr>
          <w:sz w:val="24"/>
          <w:lang w:val="de-DE"/>
        </w:rPr>
        <w:t>fliessen</w:t>
      </w:r>
      <w:proofErr w:type="spellEnd"/>
      <w:r>
        <w:rPr>
          <w:sz w:val="24"/>
          <w:lang w:val="de-DE"/>
        </w:rPr>
        <w:t xml:space="preserve"> in die Wahrscheinlichkeitsberechnung der KI mit ein. So kann ein </w:t>
      </w:r>
      <w:proofErr w:type="spellStart"/>
      <w:r>
        <w:rPr>
          <w:sz w:val="24"/>
          <w:lang w:val="de-DE"/>
        </w:rPr>
        <w:t>Intent</w:t>
      </w:r>
      <w:proofErr w:type="spellEnd"/>
      <w:r>
        <w:rPr>
          <w:sz w:val="24"/>
          <w:lang w:val="de-DE"/>
        </w:rPr>
        <w:t xml:space="preserve"> auch als wahrscheinlich erkannt werden, wenn ein zwingendes Tatbestandsmerkmal nicht eingegeben wurde oder nicht erkannt wurde. Diese Entität fragt die Software in einem zweiten Schritt explizit nach.</w:t>
      </w:r>
      <w:r w:rsidR="0012181C">
        <w:rPr>
          <w:sz w:val="24"/>
          <w:lang w:val="de-DE"/>
        </w:rPr>
        <w:t xml:space="preserve"> Damit wird die KI schlauer je mehr Inputs erkannt werden. Die Entitäten können ebenfalls mit einem Trainingsprogramm erweitert werden.</w:t>
      </w:r>
    </w:p>
    <w:p w14:paraId="658FDDAE" w14:textId="77777777" w:rsidR="0012181C" w:rsidRDefault="0012181C" w:rsidP="003732BF">
      <w:pPr>
        <w:spacing w:line="360" w:lineRule="auto"/>
        <w:jc w:val="both"/>
        <w:rPr>
          <w:sz w:val="24"/>
          <w:lang w:val="de-DE"/>
        </w:rPr>
      </w:pPr>
    </w:p>
    <w:p w14:paraId="2D7B2CFE" w14:textId="6979DDA5" w:rsidR="0012181C" w:rsidRDefault="0012181C" w:rsidP="0012181C">
      <w:pPr>
        <w:keepNext/>
        <w:jc w:val="center"/>
      </w:pPr>
      <w:r>
        <w:rPr>
          <w:noProof/>
          <w:sz w:val="24"/>
          <w:lang w:val="de-DE"/>
        </w:rPr>
        <w:drawing>
          <wp:inline distT="0" distB="0" distL="0" distR="0" wp14:anchorId="7D6D6931" wp14:editId="760356B7">
            <wp:extent cx="5207619" cy="4940518"/>
            <wp:effectExtent l="12700" t="12700" r="12700" b="12700"/>
            <wp:docPr id="22" name="Grafik 22"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schirmfoto 2019-05-29 um 16.50.49.png"/>
                    <pic:cNvPicPr/>
                  </pic:nvPicPr>
                  <pic:blipFill>
                    <a:blip r:embed="rId28">
                      <a:extLst>
                        <a:ext uri="{28A0092B-C50C-407E-A947-70E740481C1C}">
                          <a14:useLocalDpi xmlns:a14="http://schemas.microsoft.com/office/drawing/2010/main" val="0"/>
                        </a:ext>
                      </a:extLst>
                    </a:blip>
                    <a:stretch>
                      <a:fillRect/>
                    </a:stretch>
                  </pic:blipFill>
                  <pic:spPr>
                    <a:xfrm>
                      <a:off x="0" y="0"/>
                      <a:ext cx="5249313" cy="4980073"/>
                    </a:xfrm>
                    <a:prstGeom prst="rect">
                      <a:avLst/>
                    </a:prstGeom>
                    <a:noFill/>
                    <a:ln>
                      <a:solidFill>
                        <a:prstClr val="black"/>
                      </a:solidFill>
                    </a:ln>
                  </pic:spPr>
                </pic:pic>
              </a:graphicData>
            </a:graphic>
          </wp:inline>
        </w:drawing>
      </w:r>
    </w:p>
    <w:p w14:paraId="38FBE500" w14:textId="77777777" w:rsidR="0012181C" w:rsidRDefault="0012181C" w:rsidP="0012181C">
      <w:pPr>
        <w:pStyle w:val="Beschriftung"/>
        <w:jc w:val="center"/>
      </w:pPr>
    </w:p>
    <w:p w14:paraId="5A5734C5" w14:textId="28D6D1A8" w:rsidR="0012181C" w:rsidRPr="0012181C" w:rsidRDefault="0012181C" w:rsidP="0012181C">
      <w:pPr>
        <w:pStyle w:val="Beschriftung"/>
        <w:jc w:val="center"/>
        <w:rPr>
          <w:sz w:val="24"/>
          <w:lang w:val="de-DE"/>
        </w:rPr>
      </w:pPr>
      <w:bookmarkStart w:id="64" w:name="_Toc10111265"/>
      <w:r>
        <w:t xml:space="preserve">Abbildung </w:t>
      </w:r>
      <w:fldSimple w:instr=" SEQ Abbildung \* ARABIC ">
        <w:r w:rsidR="001447AF">
          <w:rPr>
            <w:noProof/>
          </w:rPr>
          <w:t>14</w:t>
        </w:r>
      </w:fldSimple>
      <w:r>
        <w:t>: Beispielsätze für eine fahrlässige Tötung, (Dialogflow.com, 2019).</w:t>
      </w:r>
      <w:bookmarkEnd w:id="64"/>
    </w:p>
    <w:p w14:paraId="5A199E07" w14:textId="77777777" w:rsidR="0012181C" w:rsidRDefault="0012181C" w:rsidP="0012181C">
      <w:pPr>
        <w:keepNext/>
        <w:spacing w:line="360" w:lineRule="auto"/>
        <w:jc w:val="center"/>
      </w:pPr>
      <w:r>
        <w:rPr>
          <w:noProof/>
          <w:sz w:val="24"/>
          <w:lang w:val="de-DE"/>
        </w:rPr>
        <w:lastRenderedPageBreak/>
        <w:drawing>
          <wp:inline distT="0" distB="0" distL="0" distR="0" wp14:anchorId="388A518A" wp14:editId="552DFA05">
            <wp:extent cx="5386039" cy="4414104"/>
            <wp:effectExtent l="12700" t="12700" r="12065" b="18415"/>
            <wp:docPr id="23" name="Grafik 23"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19-05-29 um 16.51.02.png"/>
                    <pic:cNvPicPr/>
                  </pic:nvPicPr>
                  <pic:blipFill>
                    <a:blip r:embed="rId29">
                      <a:extLst>
                        <a:ext uri="{28A0092B-C50C-407E-A947-70E740481C1C}">
                          <a14:useLocalDpi xmlns:a14="http://schemas.microsoft.com/office/drawing/2010/main" val="0"/>
                        </a:ext>
                      </a:extLst>
                    </a:blip>
                    <a:stretch>
                      <a:fillRect/>
                    </a:stretch>
                  </pic:blipFill>
                  <pic:spPr>
                    <a:xfrm>
                      <a:off x="0" y="0"/>
                      <a:ext cx="5419758" cy="4441738"/>
                    </a:xfrm>
                    <a:prstGeom prst="rect">
                      <a:avLst/>
                    </a:prstGeom>
                    <a:ln>
                      <a:solidFill>
                        <a:prstClr val="black"/>
                      </a:solidFill>
                    </a:ln>
                  </pic:spPr>
                </pic:pic>
              </a:graphicData>
            </a:graphic>
          </wp:inline>
        </w:drawing>
      </w:r>
    </w:p>
    <w:p w14:paraId="23D05E11" w14:textId="6FC5E517" w:rsidR="0012181C" w:rsidRDefault="0012181C" w:rsidP="0012181C">
      <w:pPr>
        <w:pStyle w:val="Beschriftung"/>
        <w:jc w:val="center"/>
      </w:pPr>
      <w:bookmarkStart w:id="65" w:name="_Toc10111266"/>
      <w:r>
        <w:t xml:space="preserve">Abbildung </w:t>
      </w:r>
      <w:fldSimple w:instr=" SEQ Abbildung \* ARABIC ">
        <w:r w:rsidR="001447AF">
          <w:rPr>
            <w:noProof/>
          </w:rPr>
          <w:t>15</w:t>
        </w:r>
      </w:fldSimple>
      <w:r>
        <w:t>: Farb-Code der Verschlagwortung (Dialogflow, 2019).</w:t>
      </w:r>
      <w:bookmarkEnd w:id="65"/>
    </w:p>
    <w:p w14:paraId="3FF4A729" w14:textId="77777777" w:rsidR="0012181C" w:rsidRDefault="0012181C" w:rsidP="0012181C">
      <w:pPr>
        <w:keepNext/>
        <w:spacing w:line="360" w:lineRule="auto"/>
        <w:jc w:val="center"/>
      </w:pPr>
      <w:r>
        <w:rPr>
          <w:noProof/>
          <w:sz w:val="24"/>
          <w:lang w:val="de-DE"/>
        </w:rPr>
        <w:drawing>
          <wp:inline distT="0" distB="0" distL="0" distR="0" wp14:anchorId="51109C0B" wp14:editId="1CFEF1F2">
            <wp:extent cx="5756910" cy="2700655"/>
            <wp:effectExtent l="12700" t="12700" r="8890" b="17145"/>
            <wp:docPr id="24" name="Grafik 24"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schirmfoto 2019-05-29 um 16.51.11.png"/>
                    <pic:cNvPicPr/>
                  </pic:nvPicPr>
                  <pic:blipFill>
                    <a:blip r:embed="rId30">
                      <a:extLst>
                        <a:ext uri="{28A0092B-C50C-407E-A947-70E740481C1C}">
                          <a14:useLocalDpi xmlns:a14="http://schemas.microsoft.com/office/drawing/2010/main" val="0"/>
                        </a:ext>
                      </a:extLst>
                    </a:blip>
                    <a:stretch>
                      <a:fillRect/>
                    </a:stretch>
                  </pic:blipFill>
                  <pic:spPr>
                    <a:xfrm>
                      <a:off x="0" y="0"/>
                      <a:ext cx="5756910" cy="2700655"/>
                    </a:xfrm>
                    <a:prstGeom prst="rect">
                      <a:avLst/>
                    </a:prstGeom>
                    <a:ln>
                      <a:solidFill>
                        <a:prstClr val="black"/>
                      </a:solidFill>
                    </a:ln>
                  </pic:spPr>
                </pic:pic>
              </a:graphicData>
            </a:graphic>
          </wp:inline>
        </w:drawing>
      </w:r>
    </w:p>
    <w:p w14:paraId="64F38870" w14:textId="17E5318B" w:rsidR="003732BF" w:rsidRDefault="0012181C" w:rsidP="0012181C">
      <w:pPr>
        <w:pStyle w:val="Beschriftung"/>
        <w:jc w:val="center"/>
        <w:rPr>
          <w:sz w:val="24"/>
          <w:lang w:val="de-DE"/>
        </w:rPr>
      </w:pPr>
      <w:bookmarkStart w:id="66" w:name="_Toc10111267"/>
      <w:r>
        <w:t xml:space="preserve">Abbildung </w:t>
      </w:r>
      <w:fldSimple w:instr=" SEQ Abbildung \* ARABIC ">
        <w:r w:rsidR="001447AF">
          <w:rPr>
            <w:noProof/>
          </w:rPr>
          <w:t>16</w:t>
        </w:r>
      </w:fldSimple>
      <w:r>
        <w:t xml:space="preserve">: Definierte Antwort bei gegebenem </w:t>
      </w:r>
      <w:proofErr w:type="spellStart"/>
      <w:r>
        <w:t>Intent</w:t>
      </w:r>
      <w:proofErr w:type="spellEnd"/>
      <w:r>
        <w:t>, (Dialogflow, 2019).</w:t>
      </w:r>
      <w:bookmarkEnd w:id="66"/>
    </w:p>
    <w:p w14:paraId="2A91DC2E" w14:textId="1A8BDDF8" w:rsidR="003732BF" w:rsidRPr="003732BF" w:rsidRDefault="0012181C" w:rsidP="003732BF">
      <w:pPr>
        <w:rPr>
          <w:lang w:val="de-DE"/>
        </w:rPr>
      </w:pPr>
      <w:r>
        <w:rPr>
          <w:lang w:val="de-DE"/>
        </w:rPr>
        <w:br w:type="page"/>
      </w:r>
    </w:p>
    <w:p w14:paraId="3BDDF3BC" w14:textId="77777777" w:rsidR="00A80513" w:rsidRDefault="00A80513" w:rsidP="00A80513">
      <w:pPr>
        <w:pStyle w:val="berschrift3"/>
        <w:rPr>
          <w:lang w:val="de-DE"/>
        </w:rPr>
      </w:pPr>
      <w:bookmarkStart w:id="67" w:name="_Toc5090175"/>
      <w:bookmarkStart w:id="68" w:name="_Toc5090269"/>
      <w:bookmarkStart w:id="69" w:name="_Toc10191330"/>
      <w:r>
        <w:rPr>
          <w:lang w:val="de-DE"/>
        </w:rPr>
        <w:lastRenderedPageBreak/>
        <w:t>Illustrative Vorstellung eines möglichen NLP-Endprodukt</w:t>
      </w:r>
      <w:bookmarkEnd w:id="67"/>
      <w:bookmarkEnd w:id="68"/>
      <w:bookmarkEnd w:id="69"/>
    </w:p>
    <w:p w14:paraId="4CDC3E3A" w14:textId="77777777" w:rsidR="00493B74" w:rsidRPr="00493B74" w:rsidRDefault="00493B74" w:rsidP="00493B74">
      <w:pPr>
        <w:rPr>
          <w:lang w:val="de-DE"/>
        </w:rPr>
      </w:pPr>
    </w:p>
    <w:p w14:paraId="2F491C1F" w14:textId="109DB530" w:rsidR="00D128DB" w:rsidRDefault="00A708D8" w:rsidP="00D128DB">
      <w:pPr>
        <w:spacing w:line="360" w:lineRule="auto"/>
        <w:jc w:val="both"/>
        <w:rPr>
          <w:sz w:val="24"/>
          <w:lang w:val="de-DE"/>
        </w:rPr>
      </w:pPr>
      <w:r w:rsidRPr="00D128DB">
        <w:rPr>
          <w:sz w:val="24"/>
          <w:lang w:val="de-DE"/>
        </w:rPr>
        <w:t>Vorliegend</w:t>
      </w:r>
      <w:r w:rsidR="00D128DB" w:rsidRPr="00D128DB">
        <w:rPr>
          <w:sz w:val="24"/>
          <w:lang w:val="de-DE"/>
        </w:rPr>
        <w:t xml:space="preserve"> werden Auszüge vom NLP Endprodukt gezeigt. Da die meiste Arbeit auf der </w:t>
      </w:r>
      <w:r w:rsidR="00D128DB" w:rsidRPr="00D128DB">
        <w:rPr>
          <w:i/>
          <w:sz w:val="24"/>
          <w:lang w:val="de-DE"/>
        </w:rPr>
        <w:t xml:space="preserve">API </w:t>
      </w:r>
      <w:r w:rsidR="00D128DB" w:rsidRPr="00D128DB">
        <w:rPr>
          <w:sz w:val="24"/>
          <w:lang w:val="de-DE"/>
        </w:rPr>
        <w:t>im Hintergrund geschieht, ist für den Nutzer die Logik und der Weg zum betreffenden Output nicht ersichtlich. Hingegen ermöglicht es dem Nutzer auf eine einfachere und schnellere Art auf das erwünschte Resultat zu kommen</w:t>
      </w:r>
      <w:r w:rsidR="000D4A9B">
        <w:rPr>
          <w:sz w:val="24"/>
          <w:lang w:val="de-DE"/>
        </w:rPr>
        <w:t>,</w:t>
      </w:r>
      <w:r w:rsidR="00D128DB" w:rsidRPr="00D128DB">
        <w:rPr>
          <w:sz w:val="24"/>
          <w:lang w:val="de-DE"/>
        </w:rPr>
        <w:t xml:space="preserve"> als bei einer herkömmlichen regelbasierten Software.</w:t>
      </w:r>
    </w:p>
    <w:p w14:paraId="05C6683A" w14:textId="0D3CA6F7" w:rsidR="00D128DB" w:rsidRDefault="00D128DB" w:rsidP="00D128DB">
      <w:pPr>
        <w:spacing w:line="360" w:lineRule="auto"/>
        <w:jc w:val="both"/>
        <w:rPr>
          <w:sz w:val="24"/>
          <w:lang w:val="de-DE"/>
        </w:rPr>
      </w:pPr>
      <w:r>
        <w:rPr>
          <w:sz w:val="24"/>
          <w:lang w:val="de-DE"/>
        </w:rPr>
        <w:t>So können bspw. beliebige Sachverhalte aus Zeitschriften o.ä. in Alltagssprache eingegeben werden und die Software versteht den eigentlichen juristischen Inhalt.</w:t>
      </w:r>
      <w:r w:rsidR="001447AF">
        <w:rPr>
          <w:sz w:val="24"/>
          <w:lang w:val="de-DE"/>
        </w:rPr>
        <w:t xml:space="preserve"> Des </w:t>
      </w:r>
      <w:proofErr w:type="spellStart"/>
      <w:r w:rsidR="001447AF">
        <w:rPr>
          <w:sz w:val="24"/>
          <w:lang w:val="de-DE"/>
        </w:rPr>
        <w:t>Weiteren</w:t>
      </w:r>
      <w:proofErr w:type="spellEnd"/>
      <w:r w:rsidR="001447AF">
        <w:rPr>
          <w:sz w:val="24"/>
          <w:lang w:val="de-DE"/>
        </w:rPr>
        <w:t xml:space="preserve"> kann in Abbildung 18 die Möglichkeit vom </w:t>
      </w:r>
      <w:proofErr w:type="spellStart"/>
      <w:r w:rsidR="001447AF" w:rsidRPr="001447AF">
        <w:rPr>
          <w:i/>
          <w:sz w:val="24"/>
          <w:lang w:val="de-DE"/>
        </w:rPr>
        <w:t>Machine</w:t>
      </w:r>
      <w:proofErr w:type="spellEnd"/>
      <w:r w:rsidR="001447AF" w:rsidRPr="001447AF">
        <w:rPr>
          <w:i/>
          <w:sz w:val="24"/>
          <w:lang w:val="de-DE"/>
        </w:rPr>
        <w:t>-Learning</w:t>
      </w:r>
      <w:r w:rsidR="001447AF">
        <w:rPr>
          <w:sz w:val="24"/>
          <w:lang w:val="de-DE"/>
        </w:rPr>
        <w:t xml:space="preserve"> Prozess gut erkannt werden</w:t>
      </w:r>
      <w:r w:rsidR="000D4A9B">
        <w:rPr>
          <w:sz w:val="24"/>
          <w:lang w:val="de-DE"/>
        </w:rPr>
        <w:t>,</w:t>
      </w:r>
      <w:r w:rsidR="001447AF">
        <w:rPr>
          <w:sz w:val="24"/>
          <w:lang w:val="de-DE"/>
        </w:rPr>
        <w:t xml:space="preserve"> in dem die Software eine unbekannte Entität nachfragt.</w:t>
      </w:r>
    </w:p>
    <w:p w14:paraId="680D9255" w14:textId="295452CE" w:rsidR="00D128DB" w:rsidRDefault="00D128DB" w:rsidP="00CF7609">
      <w:pPr>
        <w:keepNext/>
        <w:spacing w:line="360" w:lineRule="auto"/>
        <w:jc w:val="center"/>
      </w:pPr>
      <w:r>
        <w:rPr>
          <w:noProof/>
          <w:lang w:val="de-DE"/>
        </w:rPr>
        <w:drawing>
          <wp:inline distT="0" distB="0" distL="0" distR="0" wp14:anchorId="4B29AB2B" wp14:editId="1E36C9C6">
            <wp:extent cx="3667203" cy="4436745"/>
            <wp:effectExtent l="12700" t="12700" r="15875" b="8255"/>
            <wp:docPr id="25" name="Grafik 25"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schirmfoto 2019-04-02 um 10.23.03.png"/>
                    <pic:cNvPicPr/>
                  </pic:nvPicPr>
                  <pic:blipFill rotWithShape="1">
                    <a:blip r:embed="rId31">
                      <a:extLst>
                        <a:ext uri="{28A0092B-C50C-407E-A947-70E740481C1C}">
                          <a14:useLocalDpi xmlns:a14="http://schemas.microsoft.com/office/drawing/2010/main" val="0"/>
                        </a:ext>
                      </a:extLst>
                    </a:blip>
                    <a:srcRect l="5591" r="30699"/>
                    <a:stretch/>
                  </pic:blipFill>
                  <pic:spPr bwMode="auto">
                    <a:xfrm>
                      <a:off x="0" y="0"/>
                      <a:ext cx="3667728" cy="4437380"/>
                    </a:xfrm>
                    <a:prstGeom prst="rect">
                      <a:avLst/>
                    </a:prstGeom>
                    <a:ln w="9525" cap="flat" cmpd="sng" algn="ctr">
                      <a:solidFill>
                        <a:prstClr val="black"/>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BB3B938" w14:textId="23A6E3C0" w:rsidR="00D128DB" w:rsidRDefault="00D128DB" w:rsidP="00CF7609">
      <w:pPr>
        <w:pStyle w:val="Beschriftung"/>
        <w:jc w:val="center"/>
      </w:pPr>
      <w:bookmarkStart w:id="70" w:name="_Toc10111268"/>
      <w:r>
        <w:t xml:space="preserve">Abbildung </w:t>
      </w:r>
      <w:fldSimple w:instr=" SEQ Abbildung \* ARABIC ">
        <w:r w:rsidR="001447AF">
          <w:rPr>
            <w:noProof/>
          </w:rPr>
          <w:t>17</w:t>
        </w:r>
      </w:fldSimple>
      <w:r>
        <w:t>: Lebenssachverhalt aus der Praxis, (Blick.ch, 2019).</w:t>
      </w:r>
      <w:bookmarkEnd w:id="70"/>
    </w:p>
    <w:p w14:paraId="1AD51F33" w14:textId="77777777" w:rsidR="00D128DB" w:rsidRDefault="00D128DB" w:rsidP="00CF7609">
      <w:pPr>
        <w:keepNext/>
        <w:spacing w:line="360" w:lineRule="auto"/>
        <w:jc w:val="center"/>
      </w:pPr>
      <w:r w:rsidRPr="00D128DB">
        <w:rPr>
          <w:noProof/>
          <w:sz w:val="24"/>
          <w:lang w:val="de-DE"/>
        </w:rPr>
        <w:drawing>
          <wp:inline distT="0" distB="0" distL="0" distR="0" wp14:anchorId="6B65F3CA" wp14:editId="289E1779">
            <wp:extent cx="4715417" cy="1363237"/>
            <wp:effectExtent l="12700" t="12700" r="9525" b="889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56602" cy="1375144"/>
                    </a:xfrm>
                    <a:prstGeom prst="rect">
                      <a:avLst/>
                    </a:prstGeom>
                    <a:ln>
                      <a:solidFill>
                        <a:prstClr val="black"/>
                      </a:solidFill>
                    </a:ln>
                  </pic:spPr>
                </pic:pic>
              </a:graphicData>
            </a:graphic>
          </wp:inline>
        </w:drawing>
      </w:r>
    </w:p>
    <w:p w14:paraId="43A12DBE" w14:textId="5FB509BA" w:rsidR="00493B74" w:rsidRPr="001447AF" w:rsidRDefault="00D128DB" w:rsidP="00CF7609">
      <w:pPr>
        <w:pStyle w:val="Beschriftung"/>
        <w:jc w:val="center"/>
      </w:pPr>
      <w:bookmarkStart w:id="71" w:name="_Toc10111269"/>
      <w:r>
        <w:t xml:space="preserve">Abbildung </w:t>
      </w:r>
      <w:fldSimple w:instr=" SEQ Abbildung \* ARABIC ">
        <w:r w:rsidR="001447AF">
          <w:rPr>
            <w:noProof/>
          </w:rPr>
          <w:t>18</w:t>
        </w:r>
      </w:fldSimple>
      <w:r>
        <w:t>: Praxistest in Dialogflow-Chat, (Dialogflow.com, 2019).</w:t>
      </w:r>
      <w:bookmarkEnd w:id="71"/>
    </w:p>
    <w:p w14:paraId="53BB9F6B" w14:textId="77777777" w:rsidR="001447AF" w:rsidRDefault="001447AF" w:rsidP="001447AF">
      <w:pPr>
        <w:keepNext/>
      </w:pPr>
      <w:bookmarkStart w:id="72" w:name="_Toc5090176"/>
      <w:bookmarkStart w:id="73" w:name="_Toc5090270"/>
      <w:r>
        <w:rPr>
          <w:noProof/>
        </w:rPr>
        <w:lastRenderedPageBreak/>
        <w:drawing>
          <wp:inline distT="0" distB="0" distL="0" distR="0" wp14:anchorId="6E2AA007" wp14:editId="5A0F0ED7">
            <wp:extent cx="5609063" cy="3563229"/>
            <wp:effectExtent l="12700" t="12700" r="17145" b="18415"/>
            <wp:docPr id="28" name="Grafik 28"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19-04-02 um 14.43.30.png"/>
                    <pic:cNvPicPr/>
                  </pic:nvPicPr>
                  <pic:blipFill rotWithShape="1">
                    <a:blip r:embed="rId33">
                      <a:extLst>
                        <a:ext uri="{28A0092B-C50C-407E-A947-70E740481C1C}">
                          <a14:useLocalDpi xmlns:a14="http://schemas.microsoft.com/office/drawing/2010/main" val="0"/>
                        </a:ext>
                      </a:extLst>
                    </a:blip>
                    <a:srcRect l="10072" t="19804" r="6055" b="3486"/>
                    <a:stretch/>
                  </pic:blipFill>
                  <pic:spPr bwMode="auto">
                    <a:xfrm>
                      <a:off x="0" y="0"/>
                      <a:ext cx="5622661" cy="3571868"/>
                    </a:xfrm>
                    <a:prstGeom prst="rect">
                      <a:avLst/>
                    </a:prstGeom>
                    <a:ln>
                      <a:solidFill>
                        <a:prstClr val="black"/>
                      </a:solidFill>
                    </a:ln>
                    <a:extLst>
                      <a:ext uri="{53640926-AAD7-44D8-BBD7-CCE9431645EC}">
                        <a14:shadowObscured xmlns:a14="http://schemas.microsoft.com/office/drawing/2010/main"/>
                      </a:ext>
                    </a:extLst>
                  </pic:spPr>
                </pic:pic>
              </a:graphicData>
            </a:graphic>
          </wp:inline>
        </w:drawing>
      </w:r>
    </w:p>
    <w:p w14:paraId="5FDFC088" w14:textId="5BFE602B" w:rsidR="001447AF" w:rsidRDefault="001447AF" w:rsidP="00CF7609">
      <w:pPr>
        <w:pStyle w:val="Beschriftung"/>
        <w:jc w:val="center"/>
      </w:pPr>
      <w:bookmarkStart w:id="74" w:name="_Toc10111270"/>
      <w:r>
        <w:t xml:space="preserve">Abbildung </w:t>
      </w:r>
      <w:fldSimple w:instr=" SEQ Abbildung \* ARABIC ">
        <w:r>
          <w:rPr>
            <w:noProof/>
          </w:rPr>
          <w:t>19</w:t>
        </w:r>
      </w:fldSimple>
      <w:r>
        <w:t>: Testlauf NLP-Software 1, (Dialogflow.com, 2019).</w:t>
      </w:r>
      <w:bookmarkEnd w:id="74"/>
    </w:p>
    <w:p w14:paraId="683B456F" w14:textId="77777777" w:rsidR="001447AF" w:rsidRDefault="001447AF" w:rsidP="001447AF">
      <w:pPr>
        <w:keepNext/>
      </w:pPr>
      <w:r w:rsidRPr="001447AF">
        <w:rPr>
          <w:noProof/>
        </w:rPr>
        <w:drawing>
          <wp:inline distT="0" distB="0" distL="0" distR="0" wp14:anchorId="1E91E81D" wp14:editId="79498C23">
            <wp:extent cx="5621655" cy="2409015"/>
            <wp:effectExtent l="12700" t="12700" r="17145" b="17145"/>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39142" cy="2416508"/>
                    </a:xfrm>
                    <a:prstGeom prst="rect">
                      <a:avLst/>
                    </a:prstGeom>
                    <a:ln>
                      <a:solidFill>
                        <a:prstClr val="black"/>
                      </a:solidFill>
                    </a:ln>
                  </pic:spPr>
                </pic:pic>
              </a:graphicData>
            </a:graphic>
          </wp:inline>
        </w:drawing>
      </w:r>
    </w:p>
    <w:p w14:paraId="44E3AA4F" w14:textId="2D4D661B" w:rsidR="001447AF" w:rsidRDefault="001447AF" w:rsidP="00CF7609">
      <w:pPr>
        <w:pStyle w:val="Beschriftung"/>
        <w:jc w:val="center"/>
      </w:pPr>
      <w:bookmarkStart w:id="75" w:name="_Toc10111271"/>
      <w:r>
        <w:t xml:space="preserve">Abbildung </w:t>
      </w:r>
      <w:fldSimple w:instr=" SEQ Abbildung \* ARABIC ">
        <w:r>
          <w:rPr>
            <w:noProof/>
          </w:rPr>
          <w:t>20</w:t>
        </w:r>
      </w:fldSimple>
      <w:r>
        <w:t>: Testlauf NLP-Software 2, (Dialogflow.com, 2019).</w:t>
      </w:r>
      <w:bookmarkEnd w:id="75"/>
    </w:p>
    <w:p w14:paraId="6A5F9555" w14:textId="6FF0BDC9" w:rsidR="00B82C2A" w:rsidRDefault="001447AF" w:rsidP="00B82C2A">
      <w:pPr>
        <w:keepNext/>
      </w:pPr>
      <w:r>
        <w:rPr>
          <w:noProof/>
        </w:rPr>
        <w:drawing>
          <wp:inline distT="0" distB="0" distL="0" distR="0" wp14:anchorId="2A2531C0" wp14:editId="7754407E">
            <wp:extent cx="5608955" cy="2084952"/>
            <wp:effectExtent l="12700" t="12700" r="17145" b="10795"/>
            <wp:docPr id="27" name="Grafik 27" descr="Ein Bild, das Screensho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19-04-22 um 12.52.06.png"/>
                    <pic:cNvPicPr/>
                  </pic:nvPicPr>
                  <pic:blipFill>
                    <a:blip r:embed="rId35">
                      <a:extLst>
                        <a:ext uri="{28A0092B-C50C-407E-A947-70E740481C1C}">
                          <a14:useLocalDpi xmlns:a14="http://schemas.microsoft.com/office/drawing/2010/main" val="0"/>
                        </a:ext>
                      </a:extLst>
                    </a:blip>
                    <a:stretch>
                      <a:fillRect/>
                    </a:stretch>
                  </pic:blipFill>
                  <pic:spPr>
                    <a:xfrm>
                      <a:off x="0" y="0"/>
                      <a:ext cx="5623333" cy="2090297"/>
                    </a:xfrm>
                    <a:prstGeom prst="rect">
                      <a:avLst/>
                    </a:prstGeom>
                    <a:ln>
                      <a:solidFill>
                        <a:prstClr val="black"/>
                      </a:solidFill>
                    </a:ln>
                  </pic:spPr>
                </pic:pic>
              </a:graphicData>
            </a:graphic>
          </wp:inline>
        </w:drawing>
      </w:r>
      <w:bookmarkStart w:id="76" w:name="_Toc10111272"/>
    </w:p>
    <w:p w14:paraId="5A907202" w14:textId="12E806F5" w:rsidR="001447AF" w:rsidRDefault="001447AF" w:rsidP="00CF7609">
      <w:pPr>
        <w:pStyle w:val="Beschriftung"/>
        <w:jc w:val="center"/>
      </w:pPr>
      <w:r>
        <w:t xml:space="preserve">Abbildung </w:t>
      </w:r>
      <w:fldSimple w:instr=" SEQ Abbildung \* ARABIC ">
        <w:r>
          <w:rPr>
            <w:noProof/>
          </w:rPr>
          <w:t>21</w:t>
        </w:r>
      </w:fldSimple>
      <w:r>
        <w:t xml:space="preserve">: </w:t>
      </w:r>
      <w:proofErr w:type="spellStart"/>
      <w:r>
        <w:t>Machine</w:t>
      </w:r>
      <w:proofErr w:type="spellEnd"/>
      <w:r>
        <w:t xml:space="preserve"> Learning in Dialogflow, (Dialogflow.com, 2019).</w:t>
      </w:r>
      <w:bookmarkEnd w:id="76"/>
    </w:p>
    <w:p w14:paraId="1964B41B" w14:textId="64962264" w:rsidR="00A80513" w:rsidRDefault="00D128DB" w:rsidP="001447AF">
      <w:pPr>
        <w:pStyle w:val="berschrift1"/>
      </w:pPr>
      <w:r>
        <w:br w:type="page"/>
      </w:r>
      <w:bookmarkStart w:id="77" w:name="_Toc10191331"/>
      <w:r w:rsidR="00A80513" w:rsidRPr="009E6EEF">
        <w:lastRenderedPageBreak/>
        <w:t>Diskussion</w:t>
      </w:r>
      <w:bookmarkEnd w:id="72"/>
      <w:bookmarkEnd w:id="73"/>
      <w:bookmarkEnd w:id="77"/>
    </w:p>
    <w:p w14:paraId="35967CF5" w14:textId="694485D6" w:rsidR="008F76AB" w:rsidRDefault="008F76AB" w:rsidP="008F76AB"/>
    <w:p w14:paraId="5CF7BEA8" w14:textId="77777777" w:rsidR="00796483" w:rsidRDefault="00796483" w:rsidP="008F76AB"/>
    <w:p w14:paraId="44D7B6BE" w14:textId="21550975" w:rsidR="00796483" w:rsidRPr="0092492F" w:rsidRDefault="00796483" w:rsidP="0092492F">
      <w:pPr>
        <w:spacing w:line="360" w:lineRule="auto"/>
        <w:jc w:val="both"/>
        <w:rPr>
          <w:sz w:val="24"/>
        </w:rPr>
      </w:pPr>
      <w:r w:rsidRPr="0092492F">
        <w:rPr>
          <w:sz w:val="24"/>
        </w:rPr>
        <w:t>Beide Subsumtionsinstrumente zeigten ihre Vor- und Nachteile in der Entwicklung sowie in der Bedienung auf. Um ein solches Instrument realisieren und marktreif machen zu können</w:t>
      </w:r>
      <w:r w:rsidR="000D4A9B">
        <w:rPr>
          <w:sz w:val="24"/>
        </w:rPr>
        <w:t>,</w:t>
      </w:r>
      <w:r w:rsidRPr="0092492F">
        <w:rPr>
          <w:sz w:val="24"/>
        </w:rPr>
        <w:t xml:space="preserve"> muss einerseits die Entwicklung in einem angemessenen Umfang realistisch machbar sein</w:t>
      </w:r>
      <w:r w:rsidR="000D4A9B">
        <w:rPr>
          <w:sz w:val="24"/>
        </w:rPr>
        <w:t>. A</w:t>
      </w:r>
      <w:r w:rsidRPr="0092492F">
        <w:rPr>
          <w:sz w:val="24"/>
        </w:rPr>
        <w:t xml:space="preserve">nderseits soll es für den Endnutzer schnell, verständlich und effizient in der Anwendung sein. Die beiden aufgeführten Entwicklungsmöglichkeit mit </w:t>
      </w:r>
      <w:r w:rsidRPr="0092492F">
        <w:rPr>
          <w:i/>
          <w:sz w:val="24"/>
        </w:rPr>
        <w:t>ManyChat</w:t>
      </w:r>
      <w:r w:rsidRPr="0092492F">
        <w:rPr>
          <w:sz w:val="24"/>
        </w:rPr>
        <w:t xml:space="preserve"> und </w:t>
      </w:r>
      <w:r w:rsidRPr="0092492F">
        <w:rPr>
          <w:i/>
          <w:sz w:val="24"/>
        </w:rPr>
        <w:t>Dialogflow</w:t>
      </w:r>
      <w:r w:rsidRPr="0092492F">
        <w:rPr>
          <w:sz w:val="24"/>
        </w:rPr>
        <w:t xml:space="preserve"> sind beides gut anwendbare </w:t>
      </w:r>
      <w:r w:rsidR="0092492F">
        <w:rPr>
          <w:sz w:val="24"/>
        </w:rPr>
        <w:t>Plattformen</w:t>
      </w:r>
      <w:r w:rsidRPr="0092492F">
        <w:rPr>
          <w:sz w:val="24"/>
        </w:rPr>
        <w:t xml:space="preserve"> mit diversen Ausbaumöglichkeiten. Für ein Instrument, das rein als Unterstützung (bspw. bei der Kundenakquisition von Rechtsberatungsdienstleister) dienen soll, sind diese beiden Plattformen gut geeignet. Um die Subsumtionsautomatisation komplexer zu gestalten und um weitere Wertungsfaktoren miteinbeziehen zu können, müsste von den vorgestellten Tools abgesehen werden. </w:t>
      </w:r>
    </w:p>
    <w:p w14:paraId="66D3C1C4" w14:textId="4194A0DE" w:rsidR="00796483" w:rsidRPr="0092492F" w:rsidRDefault="00796483" w:rsidP="0092492F">
      <w:pPr>
        <w:spacing w:line="360" w:lineRule="auto"/>
        <w:jc w:val="both"/>
        <w:rPr>
          <w:sz w:val="24"/>
        </w:rPr>
      </w:pPr>
      <w:r w:rsidRPr="0092492F">
        <w:rPr>
          <w:sz w:val="24"/>
        </w:rPr>
        <w:t xml:space="preserve">In der Anwendung wurde beim Chatbot die Problematik der </w:t>
      </w:r>
      <w:r w:rsidR="008F76AB" w:rsidRPr="0092492F">
        <w:rPr>
          <w:sz w:val="24"/>
        </w:rPr>
        <w:t xml:space="preserve">«Regelexplosion» </w:t>
      </w:r>
      <w:r w:rsidRPr="0092492F">
        <w:rPr>
          <w:sz w:val="24"/>
        </w:rPr>
        <w:t>deutlich</w:t>
      </w:r>
      <w:r w:rsidR="00B96F99" w:rsidRPr="0092492F">
        <w:rPr>
          <w:sz w:val="24"/>
        </w:rPr>
        <w:t xml:space="preserve"> ersichtlich</w:t>
      </w:r>
      <w:r w:rsidRPr="0092492F">
        <w:rPr>
          <w:sz w:val="24"/>
        </w:rPr>
        <w:t xml:space="preserve">. Schon bei wenigen abstrakten Deliktsformen </w:t>
      </w:r>
      <w:r w:rsidR="00B96F99" w:rsidRPr="0092492F">
        <w:rPr>
          <w:sz w:val="24"/>
        </w:rPr>
        <w:t xml:space="preserve">gab es bereits Spielbäume in einer unübersichtlichen Grösse. Dies obwohl bereits eine erste Unterteilung in </w:t>
      </w:r>
      <w:proofErr w:type="spellStart"/>
      <w:r w:rsidR="00B96F99" w:rsidRPr="0092492F">
        <w:rPr>
          <w:i/>
          <w:sz w:val="24"/>
        </w:rPr>
        <w:t>Flows</w:t>
      </w:r>
      <w:proofErr w:type="spellEnd"/>
      <w:r w:rsidR="00B96F99" w:rsidRPr="0092492F">
        <w:rPr>
          <w:sz w:val="24"/>
        </w:rPr>
        <w:t xml:space="preserve"> nach den einzelnen Titel des StGB gemacht wurden. Des </w:t>
      </w:r>
      <w:proofErr w:type="spellStart"/>
      <w:r w:rsidR="00B96F99" w:rsidRPr="0092492F">
        <w:rPr>
          <w:sz w:val="24"/>
        </w:rPr>
        <w:t>Weiteren</w:t>
      </w:r>
      <w:proofErr w:type="spellEnd"/>
      <w:r w:rsidR="00B96F99" w:rsidRPr="0092492F">
        <w:rPr>
          <w:sz w:val="24"/>
        </w:rPr>
        <w:t xml:space="preserve"> kann es für den Nutzer verwirrend und unverständlich sein</w:t>
      </w:r>
      <w:r w:rsidR="000D4A9B">
        <w:rPr>
          <w:sz w:val="24"/>
        </w:rPr>
        <w:t>,</w:t>
      </w:r>
      <w:r w:rsidR="00B96F99" w:rsidRPr="0092492F">
        <w:rPr>
          <w:sz w:val="24"/>
        </w:rPr>
        <w:t xml:space="preserve"> wenn er in einem Pfad nach Tatbestandsmerkmale abgefragt w</w:t>
      </w:r>
      <w:r w:rsidR="0092492F">
        <w:rPr>
          <w:sz w:val="24"/>
        </w:rPr>
        <w:t>ird,</w:t>
      </w:r>
      <w:r w:rsidR="00B96F99" w:rsidRPr="0092492F">
        <w:rPr>
          <w:sz w:val="24"/>
        </w:rPr>
        <w:t xml:space="preserve"> die keinerlei mit dem vorliegenden Sachverhalt zu tun haben. Solche Situationen ergeben sich </w:t>
      </w:r>
      <w:r w:rsidR="000D4A9B">
        <w:rPr>
          <w:sz w:val="24"/>
        </w:rPr>
        <w:t>bspw.</w:t>
      </w:r>
      <w:r w:rsidR="000D4A9B" w:rsidRPr="0092492F">
        <w:rPr>
          <w:sz w:val="24"/>
        </w:rPr>
        <w:t xml:space="preserve"> </w:t>
      </w:r>
      <w:r w:rsidR="00B96F99" w:rsidRPr="0092492F">
        <w:rPr>
          <w:sz w:val="24"/>
        </w:rPr>
        <w:t xml:space="preserve">wenn der Pfad zum Tatbestand des unerlaubten Schwangerschaftsabbruches und des Tätlichkeitsdeliktes am selben Ort beginnen. Dies beeinträchtigt hingegen nicht das Endresultat. Das Endresultat wird durch die regelgeleitete Anwendung oft korrekt erreicht. </w:t>
      </w:r>
    </w:p>
    <w:p w14:paraId="5C34F9D8" w14:textId="34E30E54" w:rsidR="00B96F99" w:rsidRPr="0092492F" w:rsidRDefault="00B96F99" w:rsidP="0092492F">
      <w:pPr>
        <w:spacing w:line="360" w:lineRule="auto"/>
        <w:jc w:val="both"/>
        <w:rPr>
          <w:sz w:val="24"/>
        </w:rPr>
      </w:pPr>
      <w:r w:rsidRPr="0092492F">
        <w:rPr>
          <w:sz w:val="24"/>
        </w:rPr>
        <w:t>Die einzelne Schritte und das Verwirrungspotential wird im zweiten Subsumtionsinstrument umgehen. Der Nutzer spart durch die einmalige Eingabe des Sachverhalts Zeit und bekommt nur das Endresultat zu sehen. Wo er beim regelbasierten Instrument noch den Prozess erkennen konnte</w:t>
      </w:r>
      <w:r w:rsidR="000D4A9B">
        <w:rPr>
          <w:sz w:val="24"/>
        </w:rPr>
        <w:t>,</w:t>
      </w:r>
      <w:r w:rsidRPr="0092492F">
        <w:rPr>
          <w:sz w:val="24"/>
        </w:rPr>
        <w:t xml:space="preserve"> geschieht dies bei der NLU-Lösung im Hintergrund auf der API. Dadurch ist d</w:t>
      </w:r>
      <w:r w:rsidR="0092492F">
        <w:rPr>
          <w:sz w:val="24"/>
        </w:rPr>
        <w:t>er</w:t>
      </w:r>
      <w:r w:rsidRPr="0092492F">
        <w:rPr>
          <w:sz w:val="24"/>
        </w:rPr>
        <w:t xml:space="preserve"> auf Dialogflow </w:t>
      </w:r>
      <w:r w:rsidR="0092492F" w:rsidRPr="0092492F">
        <w:rPr>
          <w:sz w:val="24"/>
        </w:rPr>
        <w:t xml:space="preserve">basierte </w:t>
      </w:r>
      <w:r w:rsidR="0092492F">
        <w:rPr>
          <w:sz w:val="24"/>
        </w:rPr>
        <w:t>Subsumtionsprozess</w:t>
      </w:r>
      <w:r w:rsidR="0092492F" w:rsidRPr="0092492F">
        <w:rPr>
          <w:sz w:val="24"/>
        </w:rPr>
        <w:t xml:space="preserve"> zwar schneller aber nicht </w:t>
      </w:r>
      <w:r w:rsidR="0092492F">
        <w:rPr>
          <w:sz w:val="24"/>
        </w:rPr>
        <w:t>t</w:t>
      </w:r>
      <w:r w:rsidR="0092492F" w:rsidRPr="0092492F">
        <w:rPr>
          <w:sz w:val="24"/>
        </w:rPr>
        <w:t>ransparent.</w:t>
      </w:r>
    </w:p>
    <w:p w14:paraId="09F2D80D" w14:textId="6AB03862" w:rsidR="00796483" w:rsidRPr="0092492F" w:rsidRDefault="0092492F" w:rsidP="0092492F">
      <w:pPr>
        <w:spacing w:line="360" w:lineRule="auto"/>
        <w:jc w:val="both"/>
        <w:rPr>
          <w:sz w:val="24"/>
        </w:rPr>
      </w:pPr>
      <w:r w:rsidRPr="0092492F">
        <w:rPr>
          <w:sz w:val="24"/>
        </w:rPr>
        <w:t xml:space="preserve">Somit könnte eine </w:t>
      </w:r>
      <w:r w:rsidR="000D4A9B">
        <w:rPr>
          <w:sz w:val="24"/>
        </w:rPr>
        <w:t>Z</w:t>
      </w:r>
      <w:r w:rsidRPr="0092492F">
        <w:rPr>
          <w:sz w:val="24"/>
        </w:rPr>
        <w:t>wischen</w:t>
      </w:r>
      <w:r w:rsidR="000D4A9B">
        <w:rPr>
          <w:sz w:val="24"/>
        </w:rPr>
        <w:t>l</w:t>
      </w:r>
      <w:r w:rsidRPr="0092492F">
        <w:rPr>
          <w:sz w:val="24"/>
        </w:rPr>
        <w:t xml:space="preserve">ösung gestaltet werden. Da </w:t>
      </w:r>
      <w:r w:rsidRPr="0092492F">
        <w:rPr>
          <w:i/>
          <w:sz w:val="24"/>
        </w:rPr>
        <w:t>ManyChat</w:t>
      </w:r>
      <w:r w:rsidRPr="0092492F">
        <w:rPr>
          <w:sz w:val="24"/>
        </w:rPr>
        <w:t xml:space="preserve"> und </w:t>
      </w:r>
      <w:r w:rsidRPr="0092492F">
        <w:rPr>
          <w:i/>
          <w:sz w:val="24"/>
        </w:rPr>
        <w:t>Dialogflow</w:t>
      </w:r>
      <w:r w:rsidRPr="0092492F">
        <w:rPr>
          <w:sz w:val="24"/>
        </w:rPr>
        <w:t xml:space="preserve"> über eine Schnittstelle miteinander verbunden werden können, wäre eine regelbasierte Anwendung mit einzelnen NLU-Bausteinen machbar. Damit könnte ein rein regelbasierter Spielbaum von bspw. 50 einzelnen Schritten auf fünf Schritte reduziert werden. </w:t>
      </w:r>
      <w:r>
        <w:rPr>
          <w:sz w:val="24"/>
        </w:rPr>
        <w:t>Damit</w:t>
      </w:r>
      <w:r w:rsidRPr="0092492F">
        <w:rPr>
          <w:sz w:val="24"/>
        </w:rPr>
        <w:t xml:space="preserve"> erreicht man eine nutzerfreundliche Möglichkeit, transparent und schnell Lebenssachverhalte subsumieren zu können.</w:t>
      </w:r>
    </w:p>
    <w:p w14:paraId="56BAB18F" w14:textId="77777777" w:rsidR="0092492F" w:rsidRDefault="0092492F">
      <w:pPr>
        <w:rPr>
          <w:rFonts w:eastAsiaTheme="majorEastAsia" w:cstheme="majorBidi"/>
          <w:color w:val="000000" w:themeColor="text1"/>
          <w:sz w:val="28"/>
          <w:szCs w:val="32"/>
        </w:rPr>
      </w:pPr>
      <w:bookmarkStart w:id="78" w:name="_Toc5090177"/>
      <w:bookmarkStart w:id="79" w:name="_Toc5090271"/>
      <w:r>
        <w:br w:type="page"/>
      </w:r>
    </w:p>
    <w:p w14:paraId="475E40BB" w14:textId="3A151B07" w:rsidR="00A80513" w:rsidRPr="009E6EEF" w:rsidRDefault="00A80513" w:rsidP="0092492F">
      <w:pPr>
        <w:pStyle w:val="berschrift1"/>
        <w:jc w:val="both"/>
      </w:pPr>
      <w:bookmarkStart w:id="80" w:name="_Toc10191332"/>
      <w:r w:rsidRPr="009E6EEF">
        <w:lastRenderedPageBreak/>
        <w:t>Fazit</w:t>
      </w:r>
      <w:bookmarkEnd w:id="78"/>
      <w:bookmarkEnd w:id="79"/>
      <w:bookmarkEnd w:id="80"/>
    </w:p>
    <w:p w14:paraId="05E6265F" w14:textId="77777777" w:rsidR="00A80513" w:rsidRPr="009E6EEF" w:rsidRDefault="00A80513" w:rsidP="00A80513">
      <w:r w:rsidRPr="009E6EEF">
        <w:t xml:space="preserve"> </w:t>
      </w:r>
    </w:p>
    <w:p w14:paraId="133097D5" w14:textId="51586C03" w:rsidR="00C73778" w:rsidRDefault="000B4F4D" w:rsidP="00C73778">
      <w:pPr>
        <w:spacing w:line="360" w:lineRule="auto"/>
        <w:jc w:val="both"/>
        <w:rPr>
          <w:sz w:val="24"/>
        </w:rPr>
      </w:pPr>
      <w:r w:rsidRPr="00C73778">
        <w:rPr>
          <w:sz w:val="24"/>
        </w:rPr>
        <w:t xml:space="preserve">Abschliessend kann gesagt werden, dass </w:t>
      </w:r>
      <w:r w:rsidR="00C73778">
        <w:rPr>
          <w:sz w:val="24"/>
        </w:rPr>
        <w:t>bei genügend Daten</w:t>
      </w:r>
      <w:r w:rsidR="00B82C2A">
        <w:rPr>
          <w:sz w:val="24"/>
        </w:rPr>
        <w:t>einspeisung</w:t>
      </w:r>
      <w:r w:rsidR="00C73778">
        <w:rPr>
          <w:sz w:val="24"/>
        </w:rPr>
        <w:t xml:space="preserve"> </w:t>
      </w:r>
      <w:r w:rsidRPr="00C73778">
        <w:rPr>
          <w:sz w:val="24"/>
        </w:rPr>
        <w:t>eine softwarebasierte Subsumtion</w:t>
      </w:r>
      <w:r w:rsidR="00C73778">
        <w:rPr>
          <w:sz w:val="24"/>
        </w:rPr>
        <w:t>sautomatisation</w:t>
      </w:r>
      <w:r w:rsidRPr="00C73778">
        <w:rPr>
          <w:sz w:val="24"/>
        </w:rPr>
        <w:t xml:space="preserve"> durchaus umsetzbar ist. Die Grenzen befinden sich vor allem bei der fallspezifischen Ermessensfrage</w:t>
      </w:r>
      <w:r w:rsidR="00C73778">
        <w:rPr>
          <w:sz w:val="24"/>
        </w:rPr>
        <w:t>, in denen Werturteile massgebend sind</w:t>
      </w:r>
      <w:r w:rsidRPr="00C73778">
        <w:rPr>
          <w:sz w:val="24"/>
        </w:rPr>
        <w:t xml:space="preserve">. Wenn rein nach materiellem Recht ausgelegt werden kann und man sich in der Programmierung auf die traditionelle Auslegung der Rechtsnormen stützen kann, bestehen durchaus Möglichkeiten die Subsumtionsvorgänge abschliessend zu automatisieren. Bereits diese Arbeit zeigte einen ersten Erfolgsschritt in Richtung softwarebasierte Subsumtionsautomatisation. </w:t>
      </w:r>
    </w:p>
    <w:p w14:paraId="3D8FD814" w14:textId="79A4ED59" w:rsidR="00C73778" w:rsidRDefault="00C73778" w:rsidP="00C73778">
      <w:pPr>
        <w:spacing w:line="360" w:lineRule="auto"/>
        <w:jc w:val="both"/>
        <w:rPr>
          <w:sz w:val="24"/>
        </w:rPr>
      </w:pPr>
      <w:r>
        <w:rPr>
          <w:sz w:val="24"/>
        </w:rPr>
        <w:t xml:space="preserve">Potentielle Schwierigkeiten können sich bei der </w:t>
      </w:r>
      <w:r w:rsidR="00B82C2A">
        <w:rPr>
          <w:sz w:val="24"/>
        </w:rPr>
        <w:t>Sortierung</w:t>
      </w:r>
      <w:r>
        <w:rPr>
          <w:sz w:val="24"/>
        </w:rPr>
        <w:t xml:space="preserve"> der eingespeisten Daten </w:t>
      </w:r>
      <w:r w:rsidR="00B82C2A">
        <w:rPr>
          <w:sz w:val="24"/>
        </w:rPr>
        <w:t>er</w:t>
      </w:r>
      <w:r>
        <w:rPr>
          <w:sz w:val="24"/>
        </w:rPr>
        <w:t xml:space="preserve">geben. So muss eine Möglichkeit geschaffen werden, welche nicht nur ermöglicht eingespeiste Daten nach dem passenden </w:t>
      </w:r>
      <w:proofErr w:type="spellStart"/>
      <w:r>
        <w:rPr>
          <w:sz w:val="24"/>
        </w:rPr>
        <w:t>Intent</w:t>
      </w:r>
      <w:proofErr w:type="spellEnd"/>
      <w:r>
        <w:rPr>
          <w:sz w:val="24"/>
        </w:rPr>
        <w:t xml:space="preserve"> zu </w:t>
      </w:r>
      <w:proofErr w:type="spellStart"/>
      <w:r>
        <w:rPr>
          <w:sz w:val="24"/>
        </w:rPr>
        <w:t>Verschlagworten</w:t>
      </w:r>
      <w:proofErr w:type="spellEnd"/>
      <w:r>
        <w:rPr>
          <w:sz w:val="24"/>
        </w:rPr>
        <w:t xml:space="preserve">, sondern darin auch die Zugehörigkeit zu Entitäten erkennt. Da aber diese Entitäten wie erwähnt nicht nach Synonymen unterteilt werden sondern </w:t>
      </w:r>
      <w:r w:rsidR="00141398">
        <w:rPr>
          <w:sz w:val="24"/>
        </w:rPr>
        <w:t>juristisch-</w:t>
      </w:r>
      <w:r>
        <w:rPr>
          <w:sz w:val="24"/>
        </w:rPr>
        <w:t xml:space="preserve">zweckgemäss subordiniert werden, kann eine solche Unterscheidung mit aktuellen KI Lösungen nicht </w:t>
      </w:r>
      <w:r w:rsidR="00141398">
        <w:rPr>
          <w:sz w:val="24"/>
        </w:rPr>
        <w:t>automatisiert gemacht</w:t>
      </w:r>
      <w:r>
        <w:rPr>
          <w:sz w:val="24"/>
        </w:rPr>
        <w:t xml:space="preserve"> werden.</w:t>
      </w:r>
    </w:p>
    <w:p w14:paraId="5DCF1A87" w14:textId="0CE327ED" w:rsidR="00141398" w:rsidRDefault="00141398" w:rsidP="00C73778">
      <w:pPr>
        <w:spacing w:line="360" w:lineRule="auto"/>
        <w:jc w:val="both"/>
        <w:rPr>
          <w:sz w:val="24"/>
        </w:rPr>
      </w:pPr>
    </w:p>
    <w:p w14:paraId="017F5A1C" w14:textId="2E7751A3" w:rsidR="00141398" w:rsidRDefault="00141398" w:rsidP="00C73778">
      <w:pPr>
        <w:spacing w:line="360" w:lineRule="auto"/>
        <w:jc w:val="both"/>
        <w:rPr>
          <w:sz w:val="24"/>
        </w:rPr>
      </w:pPr>
      <w:r>
        <w:rPr>
          <w:sz w:val="24"/>
        </w:rPr>
        <w:t>Um die beiden Subsumtionsinstrumente zu testen, können folgende QR-Codes gescannt werden</w:t>
      </w:r>
      <w:r w:rsidR="0043545A">
        <w:rPr>
          <w:sz w:val="24"/>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4803"/>
      </w:tblGrid>
      <w:tr w:rsidR="00141398" w:rsidRPr="009F2EF5" w14:paraId="0C2140A8" w14:textId="77777777" w:rsidTr="0043545A">
        <w:tc>
          <w:tcPr>
            <w:tcW w:w="4253" w:type="dxa"/>
            <w:tcBorders>
              <w:right w:val="dashed" w:sz="4" w:space="0" w:color="auto"/>
            </w:tcBorders>
          </w:tcPr>
          <w:p w14:paraId="36A8C62D" w14:textId="77777777" w:rsidR="00141398" w:rsidRPr="00141398" w:rsidRDefault="00141398" w:rsidP="0043545A">
            <w:pPr>
              <w:spacing w:line="360" w:lineRule="auto"/>
              <w:jc w:val="center"/>
              <w:rPr>
                <w:b/>
                <w:sz w:val="24"/>
              </w:rPr>
            </w:pPr>
            <w:r w:rsidRPr="00141398">
              <w:rPr>
                <w:b/>
                <w:sz w:val="24"/>
              </w:rPr>
              <w:t>Regelbasierter Chatbot:</w:t>
            </w:r>
          </w:p>
          <w:p w14:paraId="324CA225" w14:textId="3679B018" w:rsidR="00141398" w:rsidRPr="00141398" w:rsidRDefault="00141398" w:rsidP="0043545A">
            <w:pPr>
              <w:spacing w:line="360" w:lineRule="auto"/>
              <w:jc w:val="center"/>
              <w:rPr>
                <w:i/>
              </w:rPr>
            </w:pPr>
            <w:r w:rsidRPr="00B82C2A">
              <w:t>Link</w:t>
            </w:r>
            <w:r w:rsidRPr="00141398">
              <w:rPr>
                <w:i/>
              </w:rPr>
              <w:t>:</w:t>
            </w:r>
          </w:p>
          <w:p w14:paraId="1EDC25EF" w14:textId="0D7A9256" w:rsidR="00141398" w:rsidRPr="00B82C2A" w:rsidRDefault="00141398" w:rsidP="0043545A">
            <w:pPr>
              <w:spacing w:line="360" w:lineRule="auto"/>
              <w:jc w:val="center"/>
              <w:rPr>
                <w:sz w:val="24"/>
              </w:rPr>
            </w:pPr>
            <w:r w:rsidRPr="00B82C2A">
              <w:t>m.me/305490710059981</w:t>
            </w:r>
          </w:p>
        </w:tc>
        <w:tc>
          <w:tcPr>
            <w:tcW w:w="4803" w:type="dxa"/>
            <w:tcBorders>
              <w:left w:val="dashed" w:sz="4" w:space="0" w:color="auto"/>
            </w:tcBorders>
          </w:tcPr>
          <w:p w14:paraId="4EA9D05D" w14:textId="611423BC" w:rsidR="00141398" w:rsidRPr="009F2EF5" w:rsidRDefault="00141398" w:rsidP="0043545A">
            <w:pPr>
              <w:spacing w:line="360" w:lineRule="auto"/>
              <w:jc w:val="center"/>
              <w:rPr>
                <w:b/>
                <w:sz w:val="24"/>
                <w:lang w:val="en-US"/>
              </w:rPr>
            </w:pPr>
            <w:r w:rsidRPr="009F2EF5">
              <w:rPr>
                <w:b/>
                <w:i/>
                <w:sz w:val="24"/>
                <w:lang w:val="en-US"/>
              </w:rPr>
              <w:t>Natural Language Understanding</w:t>
            </w:r>
            <w:r w:rsidRPr="009F2EF5">
              <w:rPr>
                <w:b/>
                <w:sz w:val="24"/>
                <w:lang w:val="en-US"/>
              </w:rPr>
              <w:t xml:space="preserve"> </w:t>
            </w:r>
            <w:proofErr w:type="spellStart"/>
            <w:r w:rsidRPr="009F2EF5">
              <w:rPr>
                <w:b/>
                <w:sz w:val="24"/>
                <w:lang w:val="en-US"/>
              </w:rPr>
              <w:t>Projekt</w:t>
            </w:r>
            <w:proofErr w:type="spellEnd"/>
            <w:r w:rsidRPr="009F2EF5">
              <w:rPr>
                <w:b/>
                <w:sz w:val="24"/>
                <w:lang w:val="en-US"/>
              </w:rPr>
              <w:t>:</w:t>
            </w:r>
          </w:p>
          <w:p w14:paraId="2C35D229" w14:textId="50FCCE13" w:rsidR="00141398" w:rsidRPr="009F2EF5" w:rsidRDefault="00141398" w:rsidP="0043545A">
            <w:pPr>
              <w:spacing w:line="360" w:lineRule="auto"/>
              <w:jc w:val="center"/>
              <w:rPr>
                <w:lang w:val="en-US"/>
              </w:rPr>
            </w:pPr>
            <w:r w:rsidRPr="009F2EF5">
              <w:rPr>
                <w:lang w:val="en-US"/>
              </w:rPr>
              <w:t>Link:</w:t>
            </w:r>
          </w:p>
          <w:p w14:paraId="7EA7F2F9" w14:textId="3004336E" w:rsidR="00141398" w:rsidRPr="009F2EF5" w:rsidRDefault="00141398" w:rsidP="0043545A">
            <w:pPr>
              <w:spacing w:line="360" w:lineRule="auto"/>
              <w:jc w:val="center"/>
              <w:rPr>
                <w:lang w:val="en-US"/>
              </w:rPr>
            </w:pPr>
            <w:r w:rsidRPr="009F2EF5">
              <w:rPr>
                <w:lang w:val="en-US"/>
              </w:rPr>
              <w:t>https://studentsimmigration.wixsite.com/justus</w:t>
            </w:r>
          </w:p>
        </w:tc>
      </w:tr>
      <w:tr w:rsidR="00141398" w14:paraId="4411E32A" w14:textId="77777777" w:rsidTr="0043545A">
        <w:tc>
          <w:tcPr>
            <w:tcW w:w="4253" w:type="dxa"/>
            <w:tcBorders>
              <w:right w:val="dashed" w:sz="4" w:space="0" w:color="auto"/>
            </w:tcBorders>
          </w:tcPr>
          <w:p w14:paraId="72BA2CCB" w14:textId="367D88EE" w:rsidR="00141398" w:rsidRDefault="00141398" w:rsidP="00141398">
            <w:pPr>
              <w:spacing w:line="360" w:lineRule="auto"/>
              <w:jc w:val="center"/>
              <w:rPr>
                <w:sz w:val="24"/>
              </w:rPr>
            </w:pPr>
            <w:r>
              <w:rPr>
                <w:noProof/>
                <w:sz w:val="24"/>
              </w:rPr>
              <w:drawing>
                <wp:inline distT="0" distB="0" distL="0" distR="0" wp14:anchorId="08FAD693" wp14:editId="18CF3AEC">
                  <wp:extent cx="1896176" cy="189617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R-regelbasiert.png"/>
                          <pic:cNvPicPr/>
                        </pic:nvPicPr>
                        <pic:blipFill>
                          <a:blip r:embed="rId36">
                            <a:extLst>
                              <a:ext uri="{28A0092B-C50C-407E-A947-70E740481C1C}">
                                <a14:useLocalDpi xmlns:a14="http://schemas.microsoft.com/office/drawing/2010/main" val="0"/>
                              </a:ext>
                            </a:extLst>
                          </a:blip>
                          <a:stretch>
                            <a:fillRect/>
                          </a:stretch>
                        </pic:blipFill>
                        <pic:spPr>
                          <a:xfrm>
                            <a:off x="0" y="0"/>
                            <a:ext cx="1929543" cy="1929543"/>
                          </a:xfrm>
                          <a:prstGeom prst="rect">
                            <a:avLst/>
                          </a:prstGeom>
                        </pic:spPr>
                      </pic:pic>
                    </a:graphicData>
                  </a:graphic>
                </wp:inline>
              </w:drawing>
            </w:r>
          </w:p>
        </w:tc>
        <w:tc>
          <w:tcPr>
            <w:tcW w:w="4803" w:type="dxa"/>
            <w:tcBorders>
              <w:left w:val="dashed" w:sz="4" w:space="0" w:color="auto"/>
            </w:tcBorders>
          </w:tcPr>
          <w:p w14:paraId="6B5557B0" w14:textId="7FD2ACF3" w:rsidR="00141398" w:rsidRDefault="00141398" w:rsidP="00141398">
            <w:pPr>
              <w:spacing w:line="360" w:lineRule="auto"/>
              <w:jc w:val="center"/>
              <w:rPr>
                <w:sz w:val="24"/>
              </w:rPr>
            </w:pPr>
            <w:r>
              <w:rPr>
                <w:noProof/>
                <w:sz w:val="24"/>
              </w:rPr>
              <w:drawing>
                <wp:inline distT="0" distB="0" distL="0" distR="0" wp14:anchorId="5041EE6C" wp14:editId="372BF251">
                  <wp:extent cx="1904131" cy="1904131"/>
                  <wp:effectExtent l="0" t="0" r="1270" b="127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R-NLP.png"/>
                          <pic:cNvPicPr/>
                        </pic:nvPicPr>
                        <pic:blipFill>
                          <a:blip r:embed="rId37">
                            <a:extLst>
                              <a:ext uri="{28A0092B-C50C-407E-A947-70E740481C1C}">
                                <a14:useLocalDpi xmlns:a14="http://schemas.microsoft.com/office/drawing/2010/main" val="0"/>
                              </a:ext>
                            </a:extLst>
                          </a:blip>
                          <a:stretch>
                            <a:fillRect/>
                          </a:stretch>
                        </pic:blipFill>
                        <pic:spPr>
                          <a:xfrm>
                            <a:off x="0" y="0"/>
                            <a:ext cx="1924082" cy="1924082"/>
                          </a:xfrm>
                          <a:prstGeom prst="rect">
                            <a:avLst/>
                          </a:prstGeom>
                        </pic:spPr>
                      </pic:pic>
                    </a:graphicData>
                  </a:graphic>
                </wp:inline>
              </w:drawing>
            </w:r>
          </w:p>
        </w:tc>
      </w:tr>
    </w:tbl>
    <w:p w14:paraId="564E175D" w14:textId="77777777" w:rsidR="00141398" w:rsidRDefault="00141398" w:rsidP="00C73778">
      <w:pPr>
        <w:spacing w:line="360" w:lineRule="auto"/>
        <w:jc w:val="both"/>
        <w:rPr>
          <w:sz w:val="24"/>
        </w:rPr>
      </w:pPr>
    </w:p>
    <w:p w14:paraId="695AB538" w14:textId="1BCD4165" w:rsidR="00F42112" w:rsidRDefault="000B4F4D" w:rsidP="00C73778">
      <w:pPr>
        <w:spacing w:line="360" w:lineRule="auto"/>
        <w:jc w:val="both"/>
      </w:pPr>
      <w:r w:rsidRPr="00C73778">
        <w:rPr>
          <w:sz w:val="24"/>
        </w:rPr>
        <w:t>Weiterführend kann ein Rechtsgebiet ge</w:t>
      </w:r>
      <w:r w:rsidR="00F715E2">
        <w:rPr>
          <w:sz w:val="24"/>
        </w:rPr>
        <w:t>sucht</w:t>
      </w:r>
      <w:r w:rsidRPr="00C73778">
        <w:rPr>
          <w:sz w:val="24"/>
        </w:rPr>
        <w:t xml:space="preserve"> werden in </w:t>
      </w:r>
      <w:r w:rsidR="00F715E2">
        <w:rPr>
          <w:sz w:val="24"/>
        </w:rPr>
        <w:t>dem viele</w:t>
      </w:r>
      <w:r w:rsidRPr="00C73778">
        <w:rPr>
          <w:sz w:val="24"/>
        </w:rPr>
        <w:t xml:space="preserve"> alltägliche Rechtsfragen auftauchen</w:t>
      </w:r>
      <w:r w:rsidR="00F715E2">
        <w:rPr>
          <w:sz w:val="24"/>
        </w:rPr>
        <w:t xml:space="preserve">. </w:t>
      </w:r>
      <w:r w:rsidRPr="00C73778">
        <w:rPr>
          <w:sz w:val="24"/>
        </w:rPr>
        <w:t xml:space="preserve"> </w:t>
      </w:r>
      <w:r w:rsidR="00F715E2">
        <w:rPr>
          <w:sz w:val="24"/>
        </w:rPr>
        <w:t>In einem solchen Bereic</w:t>
      </w:r>
      <w:bookmarkStart w:id="81" w:name="_GoBack"/>
      <w:bookmarkEnd w:id="81"/>
      <w:r w:rsidR="00F715E2">
        <w:rPr>
          <w:sz w:val="24"/>
        </w:rPr>
        <w:t>h können</w:t>
      </w:r>
      <w:r w:rsidRPr="00C73778">
        <w:rPr>
          <w:sz w:val="24"/>
        </w:rPr>
        <w:t xml:space="preserve"> dieselbe</w:t>
      </w:r>
      <w:r w:rsidR="00C73778">
        <w:rPr>
          <w:sz w:val="24"/>
        </w:rPr>
        <w:t>n</w:t>
      </w:r>
      <w:r w:rsidRPr="00C73778">
        <w:rPr>
          <w:sz w:val="24"/>
        </w:rPr>
        <w:t xml:space="preserve"> Prozesse angewandt werden. In einem zweiten Schritt k</w:t>
      </w:r>
      <w:r w:rsidR="00C73778">
        <w:rPr>
          <w:sz w:val="24"/>
        </w:rPr>
        <w:t>a</w:t>
      </w:r>
      <w:r w:rsidRPr="00C73778">
        <w:rPr>
          <w:sz w:val="24"/>
        </w:rPr>
        <w:t xml:space="preserve">nn darauf ein Business Case erstellt werden bspw. in dem Bereich der Kundenakquirierung im </w:t>
      </w:r>
      <w:r w:rsidR="00C73778" w:rsidRPr="00C73778">
        <w:rPr>
          <w:sz w:val="24"/>
        </w:rPr>
        <w:t>Rechtsberatungsmarkt</w:t>
      </w:r>
      <w:r w:rsidR="00C73778">
        <w:t>.</w:t>
      </w:r>
      <w:r w:rsidR="00F42112">
        <w:br w:type="page"/>
      </w:r>
    </w:p>
    <w:p w14:paraId="541F01D3" w14:textId="5D36915B" w:rsidR="002C6B93" w:rsidRDefault="00F42112" w:rsidP="00F42112">
      <w:pPr>
        <w:pStyle w:val="berschrift1"/>
        <w:numPr>
          <w:ilvl w:val="0"/>
          <w:numId w:val="0"/>
        </w:numPr>
      </w:pPr>
      <w:bookmarkStart w:id="82" w:name="_Toc10191333"/>
      <w:r>
        <w:lastRenderedPageBreak/>
        <w:t>Eigenständigkeitserklärung und Zeichenzahl</w:t>
      </w:r>
      <w:bookmarkEnd w:id="82"/>
    </w:p>
    <w:p w14:paraId="3C11195C" w14:textId="0AC39DEC" w:rsidR="00F42112" w:rsidRDefault="00F42112" w:rsidP="00F42112">
      <w:pPr>
        <w:pStyle w:val="StandardWeb"/>
      </w:pPr>
      <w:r>
        <w:rPr>
          <w:rFonts w:ascii="TimesNewRomanPSMT" w:hAnsi="TimesNewRomanPSMT"/>
          <w:sz w:val="22"/>
          <w:szCs w:val="22"/>
        </w:rPr>
        <w:t xml:space="preserve">Ich </w:t>
      </w:r>
      <w:proofErr w:type="spellStart"/>
      <w:r>
        <w:rPr>
          <w:rFonts w:ascii="TimesNewRomanPSMT" w:hAnsi="TimesNewRomanPSMT"/>
          <w:sz w:val="22"/>
          <w:szCs w:val="22"/>
        </w:rPr>
        <w:t>erkläre</w:t>
      </w:r>
      <w:proofErr w:type="spellEnd"/>
      <w:r>
        <w:rPr>
          <w:rFonts w:ascii="TimesNewRomanPSMT" w:hAnsi="TimesNewRomanPSMT"/>
          <w:sz w:val="22"/>
          <w:szCs w:val="22"/>
        </w:rPr>
        <w:t xml:space="preserve"> hiermit, </w:t>
      </w:r>
    </w:p>
    <w:p w14:paraId="7706AAFF" w14:textId="77777777" w:rsidR="00F42112" w:rsidRDefault="00F42112" w:rsidP="00F42112">
      <w:pPr>
        <w:pStyle w:val="StandardWeb"/>
      </w:pPr>
      <w:r>
        <w:rPr>
          <w:rFonts w:ascii="SymbolMT" w:hAnsi="SymbolMT"/>
          <w:sz w:val="22"/>
          <w:szCs w:val="22"/>
        </w:rPr>
        <w:t xml:space="preserve">• </w:t>
      </w:r>
      <w:r>
        <w:rPr>
          <w:rFonts w:ascii="TimesNewRomanPSMT" w:hAnsi="TimesNewRomanPSMT"/>
          <w:sz w:val="22"/>
          <w:szCs w:val="22"/>
        </w:rPr>
        <w:t xml:space="preserve">dass ich die vorliegende Arbeit </w:t>
      </w:r>
      <w:proofErr w:type="spellStart"/>
      <w:r>
        <w:rPr>
          <w:rFonts w:ascii="TimesNewRomanPSMT" w:hAnsi="TimesNewRomanPSMT"/>
          <w:sz w:val="22"/>
          <w:szCs w:val="22"/>
        </w:rPr>
        <w:t>selbstständig</w:t>
      </w:r>
      <w:proofErr w:type="spellEnd"/>
      <w:r>
        <w:rPr>
          <w:rFonts w:ascii="TimesNewRomanPSMT" w:hAnsi="TimesNewRomanPSMT"/>
          <w:sz w:val="22"/>
          <w:szCs w:val="22"/>
        </w:rPr>
        <w:t xml:space="preserve">, ohne fremde Hilfe und ohne Verwendung anderer als der angegebenen Hilfsmittel verfasst habe; </w:t>
      </w:r>
      <w:r>
        <w:rPr>
          <w:rFonts w:ascii="MS Mincho" w:eastAsia="MS Mincho" w:hAnsi="MS Mincho" w:cs="MS Mincho" w:hint="eastAsia"/>
          <w:sz w:val="22"/>
          <w:szCs w:val="22"/>
        </w:rPr>
        <w:t> </w:t>
      </w:r>
      <w:r>
        <w:rPr>
          <w:rFonts w:ascii="MS" w:hAnsi="MS"/>
          <w:sz w:val="22"/>
          <w:szCs w:val="22"/>
        </w:rPr>
        <w:t xml:space="preserve"> </w:t>
      </w:r>
    </w:p>
    <w:p w14:paraId="55DAEAE7" w14:textId="77777777" w:rsidR="00F42112" w:rsidRDefault="00F42112" w:rsidP="00F42112">
      <w:pPr>
        <w:pStyle w:val="StandardWeb"/>
      </w:pPr>
      <w:r>
        <w:rPr>
          <w:rFonts w:ascii="SymbolMT" w:hAnsi="SymbolMT"/>
          <w:sz w:val="22"/>
          <w:szCs w:val="22"/>
        </w:rPr>
        <w:t xml:space="preserve">• </w:t>
      </w:r>
      <w:r>
        <w:rPr>
          <w:rFonts w:ascii="TimesNewRomanPSMT" w:hAnsi="TimesNewRomanPSMT"/>
          <w:sz w:val="22"/>
          <w:szCs w:val="22"/>
        </w:rPr>
        <w:t xml:space="preserve">dass ich </w:t>
      </w:r>
      <w:proofErr w:type="spellStart"/>
      <w:r>
        <w:rPr>
          <w:rFonts w:ascii="TimesNewRomanPSMT" w:hAnsi="TimesNewRomanPSMT"/>
          <w:sz w:val="22"/>
          <w:szCs w:val="22"/>
        </w:rPr>
        <w:t>sämtliche</w:t>
      </w:r>
      <w:proofErr w:type="spellEnd"/>
      <w:r>
        <w:rPr>
          <w:rFonts w:ascii="TimesNewRomanPSMT" w:hAnsi="TimesNewRomanPSMT"/>
          <w:sz w:val="22"/>
          <w:szCs w:val="22"/>
        </w:rPr>
        <w:t xml:space="preserve"> verwendeten Quellen </w:t>
      </w:r>
      <w:proofErr w:type="spellStart"/>
      <w:r>
        <w:rPr>
          <w:rFonts w:ascii="TimesNewRomanPSMT" w:hAnsi="TimesNewRomanPSMT"/>
          <w:sz w:val="22"/>
          <w:szCs w:val="22"/>
        </w:rPr>
        <w:t>erwähnt</w:t>
      </w:r>
      <w:proofErr w:type="spellEnd"/>
      <w:r>
        <w:rPr>
          <w:rFonts w:ascii="TimesNewRomanPSMT" w:hAnsi="TimesNewRomanPSMT"/>
          <w:sz w:val="22"/>
          <w:szCs w:val="22"/>
        </w:rPr>
        <w:t xml:space="preserve"> und </w:t>
      </w:r>
      <w:proofErr w:type="spellStart"/>
      <w:r>
        <w:rPr>
          <w:rFonts w:ascii="TimesNewRomanPSMT" w:hAnsi="TimesNewRomanPSMT"/>
          <w:sz w:val="22"/>
          <w:szCs w:val="22"/>
        </w:rPr>
        <w:t>gemäss</w:t>
      </w:r>
      <w:proofErr w:type="spellEnd"/>
      <w:r>
        <w:rPr>
          <w:rFonts w:ascii="TimesNewRomanPSMT" w:hAnsi="TimesNewRomanPSMT"/>
          <w:sz w:val="22"/>
          <w:szCs w:val="22"/>
        </w:rPr>
        <w:t xml:space="preserve"> </w:t>
      </w:r>
      <w:proofErr w:type="spellStart"/>
      <w:r>
        <w:rPr>
          <w:rFonts w:ascii="TimesNewRomanPSMT" w:hAnsi="TimesNewRomanPSMT"/>
          <w:sz w:val="22"/>
          <w:szCs w:val="22"/>
        </w:rPr>
        <w:t>gängigen</w:t>
      </w:r>
      <w:proofErr w:type="spellEnd"/>
      <w:r>
        <w:rPr>
          <w:rFonts w:ascii="TimesNewRomanPSMT" w:hAnsi="TimesNewRomanPSMT"/>
          <w:sz w:val="22"/>
          <w:szCs w:val="22"/>
        </w:rPr>
        <w:t xml:space="preserve"> wissenschaftlichen Zitierregeln korrekt zitiert habe; </w:t>
      </w:r>
      <w:r>
        <w:rPr>
          <w:rFonts w:ascii="MS Mincho" w:eastAsia="MS Mincho" w:hAnsi="MS Mincho" w:cs="MS Mincho" w:hint="eastAsia"/>
          <w:sz w:val="22"/>
          <w:szCs w:val="22"/>
        </w:rPr>
        <w:t> </w:t>
      </w:r>
      <w:r>
        <w:rPr>
          <w:rFonts w:ascii="MS" w:hAnsi="MS"/>
          <w:sz w:val="22"/>
          <w:szCs w:val="22"/>
        </w:rPr>
        <w:t xml:space="preserve"> </w:t>
      </w:r>
    </w:p>
    <w:p w14:paraId="4A7279E8" w14:textId="77777777" w:rsidR="00F42112" w:rsidRDefault="00F42112" w:rsidP="00F42112">
      <w:pPr>
        <w:pStyle w:val="StandardWeb"/>
      </w:pPr>
      <w:r>
        <w:rPr>
          <w:rFonts w:ascii="SymbolMT" w:hAnsi="SymbolMT"/>
          <w:sz w:val="22"/>
          <w:szCs w:val="22"/>
        </w:rPr>
        <w:t xml:space="preserve">• </w:t>
      </w:r>
      <w:r>
        <w:rPr>
          <w:rFonts w:ascii="TimesNewRomanPSMT" w:hAnsi="TimesNewRomanPSMT"/>
          <w:sz w:val="22"/>
          <w:szCs w:val="22"/>
        </w:rPr>
        <w:t xml:space="preserve">dassichsämtlicheimmateriellenRechteanvonmirallfälligverwendetenMaterialienwieBilderoder Grafiken erworben habe oder dass diese Materialien von mir selbst erstellt wurden; </w:t>
      </w:r>
      <w:r>
        <w:rPr>
          <w:rFonts w:ascii="MS Mincho" w:eastAsia="MS Mincho" w:hAnsi="MS Mincho" w:cs="MS Mincho" w:hint="eastAsia"/>
          <w:sz w:val="22"/>
          <w:szCs w:val="22"/>
        </w:rPr>
        <w:t> </w:t>
      </w:r>
      <w:r>
        <w:rPr>
          <w:rFonts w:ascii="MS" w:hAnsi="MS"/>
          <w:sz w:val="22"/>
          <w:szCs w:val="22"/>
        </w:rPr>
        <w:t xml:space="preserve"> </w:t>
      </w:r>
    </w:p>
    <w:p w14:paraId="24BB98E4" w14:textId="77777777" w:rsidR="00F42112" w:rsidRDefault="00F42112" w:rsidP="00F42112">
      <w:pPr>
        <w:pStyle w:val="StandardWeb"/>
      </w:pPr>
      <w:r>
        <w:rPr>
          <w:rFonts w:ascii="SymbolMT" w:hAnsi="SymbolMT"/>
          <w:sz w:val="22"/>
          <w:szCs w:val="22"/>
        </w:rPr>
        <w:t xml:space="preserve">• </w:t>
      </w:r>
      <w:r>
        <w:rPr>
          <w:rFonts w:ascii="TimesNewRomanPSMT" w:hAnsi="TimesNewRomanPSMT"/>
          <w:sz w:val="22"/>
          <w:szCs w:val="22"/>
        </w:rPr>
        <w:t xml:space="preserve">dass das Thema, die Arbeit oder Teile davon nicht bereits Gegenstand eines Leistungsnachweises einer anderen Veranstaltung oder Kurses waren, sofern dies nicht </w:t>
      </w:r>
      <w:proofErr w:type="spellStart"/>
      <w:r>
        <w:rPr>
          <w:rFonts w:ascii="TimesNewRomanPSMT" w:hAnsi="TimesNewRomanPSMT"/>
          <w:sz w:val="22"/>
          <w:szCs w:val="22"/>
        </w:rPr>
        <w:t>ausdrücklich</w:t>
      </w:r>
      <w:proofErr w:type="spellEnd"/>
      <w:r>
        <w:rPr>
          <w:rFonts w:ascii="TimesNewRomanPSMT" w:hAnsi="TimesNewRomanPSMT"/>
          <w:sz w:val="22"/>
          <w:szCs w:val="22"/>
        </w:rPr>
        <w:t xml:space="preserve"> mit dem Referenten /der Referentin im Voraus vereinbart wurde und in der Arbeit ausgewiesen</w:t>
      </w:r>
      <w:r>
        <w:rPr>
          <w:rFonts w:ascii="MS Mincho" w:eastAsia="MS Mincho" w:hAnsi="MS Mincho" w:cs="MS Mincho" w:hint="eastAsia"/>
          <w:sz w:val="22"/>
          <w:szCs w:val="22"/>
        </w:rPr>
        <w:t> </w:t>
      </w:r>
      <w:r>
        <w:rPr>
          <w:rFonts w:ascii="TimesNewRomanPSMT" w:hAnsi="TimesNewRomanPSMT"/>
          <w:sz w:val="22"/>
          <w:szCs w:val="22"/>
        </w:rPr>
        <w:t xml:space="preserve">wird; </w:t>
      </w:r>
      <w:r>
        <w:rPr>
          <w:rFonts w:ascii="MS Mincho" w:eastAsia="MS Mincho" w:hAnsi="MS Mincho" w:cs="MS Mincho" w:hint="eastAsia"/>
          <w:sz w:val="22"/>
          <w:szCs w:val="22"/>
        </w:rPr>
        <w:t> </w:t>
      </w:r>
      <w:r>
        <w:rPr>
          <w:rFonts w:ascii="MS" w:hAnsi="MS"/>
          <w:sz w:val="22"/>
          <w:szCs w:val="22"/>
        </w:rPr>
        <w:t xml:space="preserve"> </w:t>
      </w:r>
    </w:p>
    <w:p w14:paraId="4BE533FA" w14:textId="77777777" w:rsidR="00F42112" w:rsidRDefault="00F42112" w:rsidP="00F42112">
      <w:pPr>
        <w:pStyle w:val="StandardWeb"/>
      </w:pPr>
      <w:r>
        <w:rPr>
          <w:rFonts w:ascii="SymbolMT" w:hAnsi="SymbolMT"/>
          <w:sz w:val="22"/>
          <w:szCs w:val="22"/>
        </w:rPr>
        <w:t xml:space="preserve">• </w:t>
      </w:r>
      <w:r>
        <w:rPr>
          <w:rFonts w:ascii="TimesNewRomanPSMT" w:hAnsi="TimesNewRomanPSMT"/>
          <w:sz w:val="22"/>
          <w:szCs w:val="22"/>
        </w:rPr>
        <w:t xml:space="preserve">dass ich ohne schriftliche Zustimmung der </w:t>
      </w:r>
      <w:proofErr w:type="spellStart"/>
      <w:r>
        <w:rPr>
          <w:rFonts w:ascii="TimesNewRomanPSMT" w:hAnsi="TimesNewRomanPSMT"/>
          <w:sz w:val="22"/>
          <w:szCs w:val="22"/>
        </w:rPr>
        <w:t>Universität</w:t>
      </w:r>
      <w:proofErr w:type="spellEnd"/>
      <w:r>
        <w:rPr>
          <w:rFonts w:ascii="TimesNewRomanPSMT" w:hAnsi="TimesNewRomanPSMT"/>
          <w:sz w:val="22"/>
          <w:szCs w:val="22"/>
        </w:rPr>
        <w:t xml:space="preserve"> keine Kopien dieser Arbeit an Dritte </w:t>
      </w:r>
      <w:proofErr w:type="spellStart"/>
      <w:r>
        <w:rPr>
          <w:rFonts w:ascii="TimesNewRomanPSMT" w:hAnsi="TimesNewRomanPSMT"/>
          <w:sz w:val="22"/>
          <w:szCs w:val="22"/>
        </w:rPr>
        <w:t>aushändigen</w:t>
      </w:r>
      <w:proofErr w:type="spellEnd"/>
      <w:r>
        <w:rPr>
          <w:rFonts w:ascii="TimesNewRomanPSMT" w:hAnsi="TimesNewRomanPSMT"/>
          <w:sz w:val="22"/>
          <w:szCs w:val="22"/>
        </w:rPr>
        <w:t xml:space="preserve"> oder </w:t>
      </w:r>
      <w:proofErr w:type="spellStart"/>
      <w:r>
        <w:rPr>
          <w:rFonts w:ascii="TimesNewRomanPSMT" w:hAnsi="TimesNewRomanPSMT"/>
          <w:sz w:val="22"/>
          <w:szCs w:val="22"/>
        </w:rPr>
        <w:t>veröffentlichen</w:t>
      </w:r>
      <w:proofErr w:type="spellEnd"/>
      <w:r>
        <w:rPr>
          <w:rFonts w:ascii="TimesNewRomanPSMT" w:hAnsi="TimesNewRomanPSMT"/>
          <w:sz w:val="22"/>
          <w:szCs w:val="22"/>
        </w:rPr>
        <w:t xml:space="preserve"> werde, wenn ein direkter Bezug zur </w:t>
      </w:r>
      <w:proofErr w:type="spellStart"/>
      <w:r>
        <w:rPr>
          <w:rFonts w:ascii="TimesNewRomanPSMT" w:hAnsi="TimesNewRomanPSMT"/>
          <w:sz w:val="22"/>
          <w:szCs w:val="22"/>
        </w:rPr>
        <w:t>Universität</w:t>
      </w:r>
      <w:proofErr w:type="spellEnd"/>
      <w:r>
        <w:rPr>
          <w:rFonts w:ascii="TimesNewRomanPSMT" w:hAnsi="TimesNewRomanPSMT"/>
          <w:sz w:val="22"/>
          <w:szCs w:val="22"/>
        </w:rPr>
        <w:t xml:space="preserve"> St.Gallen oder ihrer Dozierenden hergestellt werden kann; </w:t>
      </w:r>
      <w:r>
        <w:rPr>
          <w:rFonts w:ascii="MS Mincho" w:eastAsia="MS Mincho" w:hAnsi="MS Mincho" w:cs="MS Mincho" w:hint="eastAsia"/>
          <w:sz w:val="22"/>
          <w:szCs w:val="22"/>
        </w:rPr>
        <w:t> </w:t>
      </w:r>
      <w:r>
        <w:rPr>
          <w:rFonts w:ascii="MS" w:hAnsi="MS"/>
          <w:sz w:val="22"/>
          <w:szCs w:val="22"/>
        </w:rPr>
        <w:t xml:space="preserve"> </w:t>
      </w:r>
    </w:p>
    <w:p w14:paraId="3307CCCC" w14:textId="77777777" w:rsidR="00F42112" w:rsidRDefault="00F42112" w:rsidP="00F42112">
      <w:pPr>
        <w:pStyle w:val="StandardWeb"/>
      </w:pPr>
      <w:r>
        <w:rPr>
          <w:rFonts w:ascii="SymbolMT" w:hAnsi="SymbolMT"/>
          <w:sz w:val="22"/>
          <w:szCs w:val="22"/>
        </w:rPr>
        <w:t xml:space="preserve">• </w:t>
      </w:r>
      <w:r>
        <w:rPr>
          <w:rFonts w:ascii="TimesNewRomanPSMT" w:hAnsi="TimesNewRomanPSMT"/>
          <w:sz w:val="22"/>
          <w:szCs w:val="22"/>
        </w:rPr>
        <w:t xml:space="preserve">dass ich mir bewusst bin, dass meine Arbeit elektronisch auf Plagiate </w:t>
      </w:r>
      <w:proofErr w:type="spellStart"/>
      <w:r>
        <w:rPr>
          <w:rFonts w:ascii="TimesNewRomanPSMT" w:hAnsi="TimesNewRomanPSMT"/>
          <w:sz w:val="22"/>
          <w:szCs w:val="22"/>
        </w:rPr>
        <w:t>überprüft</w:t>
      </w:r>
      <w:proofErr w:type="spellEnd"/>
      <w:r>
        <w:rPr>
          <w:rFonts w:ascii="TimesNewRomanPSMT" w:hAnsi="TimesNewRomanPSMT"/>
          <w:sz w:val="22"/>
          <w:szCs w:val="22"/>
        </w:rPr>
        <w:t xml:space="preserve"> werden kann und ich hiermit der </w:t>
      </w:r>
      <w:proofErr w:type="spellStart"/>
      <w:r>
        <w:rPr>
          <w:rFonts w:ascii="TimesNewRomanPSMT" w:hAnsi="TimesNewRomanPSMT"/>
          <w:sz w:val="22"/>
          <w:szCs w:val="22"/>
        </w:rPr>
        <w:t>Universität</w:t>
      </w:r>
      <w:proofErr w:type="spellEnd"/>
      <w:r>
        <w:rPr>
          <w:rFonts w:ascii="TimesNewRomanPSMT" w:hAnsi="TimesNewRomanPSMT"/>
          <w:sz w:val="22"/>
          <w:szCs w:val="22"/>
        </w:rPr>
        <w:t xml:space="preserve"> St.Gallen laut </w:t>
      </w:r>
      <w:proofErr w:type="spellStart"/>
      <w:r>
        <w:rPr>
          <w:rFonts w:ascii="TimesNewRomanPSMT" w:hAnsi="TimesNewRomanPSMT"/>
          <w:sz w:val="22"/>
          <w:szCs w:val="22"/>
        </w:rPr>
        <w:t>Prüfungsordnung</w:t>
      </w:r>
      <w:proofErr w:type="spellEnd"/>
      <w:r>
        <w:rPr>
          <w:rFonts w:ascii="TimesNewRomanPSMT" w:hAnsi="TimesNewRomanPSMT"/>
          <w:sz w:val="22"/>
          <w:szCs w:val="22"/>
        </w:rPr>
        <w:t xml:space="preserve"> das Urheberrecht soweit </w:t>
      </w:r>
      <w:r>
        <w:rPr>
          <w:rFonts w:ascii="MS Mincho" w:eastAsia="MS Mincho" w:hAnsi="MS Mincho" w:cs="MS Mincho" w:hint="eastAsia"/>
          <w:sz w:val="22"/>
          <w:szCs w:val="22"/>
        </w:rPr>
        <w:t> </w:t>
      </w:r>
      <w:proofErr w:type="spellStart"/>
      <w:r>
        <w:rPr>
          <w:rFonts w:ascii="TimesNewRomanPSMT" w:hAnsi="TimesNewRomanPSMT"/>
          <w:sz w:val="22"/>
          <w:szCs w:val="22"/>
        </w:rPr>
        <w:t>einräume</w:t>
      </w:r>
      <w:proofErr w:type="spellEnd"/>
      <w:r>
        <w:rPr>
          <w:rFonts w:ascii="TimesNewRomanPSMT" w:hAnsi="TimesNewRomanPSMT"/>
          <w:sz w:val="22"/>
          <w:szCs w:val="22"/>
        </w:rPr>
        <w:t xml:space="preserve">, wie es </w:t>
      </w:r>
      <w:proofErr w:type="spellStart"/>
      <w:r>
        <w:rPr>
          <w:rFonts w:ascii="TimesNewRomanPSMT" w:hAnsi="TimesNewRomanPSMT"/>
          <w:sz w:val="22"/>
          <w:szCs w:val="22"/>
        </w:rPr>
        <w:t>für</w:t>
      </w:r>
      <w:proofErr w:type="spellEnd"/>
      <w:r>
        <w:rPr>
          <w:rFonts w:ascii="TimesNewRomanPSMT" w:hAnsi="TimesNewRomanPSMT"/>
          <w:sz w:val="22"/>
          <w:szCs w:val="22"/>
        </w:rPr>
        <w:t xml:space="preserve"> die Verwaltungshandlungen notwendig ist; </w:t>
      </w:r>
      <w:r>
        <w:rPr>
          <w:rFonts w:ascii="MS Mincho" w:eastAsia="MS Mincho" w:hAnsi="MS Mincho" w:cs="MS Mincho" w:hint="eastAsia"/>
          <w:sz w:val="22"/>
          <w:szCs w:val="22"/>
        </w:rPr>
        <w:t> </w:t>
      </w:r>
      <w:r>
        <w:rPr>
          <w:rFonts w:ascii="MS" w:hAnsi="MS"/>
          <w:sz w:val="22"/>
          <w:szCs w:val="22"/>
        </w:rPr>
        <w:t xml:space="preserve"> </w:t>
      </w:r>
    </w:p>
    <w:p w14:paraId="4D4872D1" w14:textId="77777777" w:rsidR="00F42112" w:rsidRDefault="00F42112" w:rsidP="00F42112">
      <w:pPr>
        <w:pStyle w:val="StandardWeb"/>
      </w:pPr>
      <w:r>
        <w:rPr>
          <w:rFonts w:ascii="SymbolMT" w:hAnsi="SymbolMT"/>
        </w:rPr>
        <w:t xml:space="preserve">• </w:t>
      </w:r>
      <w:r>
        <w:rPr>
          <w:rFonts w:ascii="TimesNewRomanPSMT" w:hAnsi="TimesNewRomanPSMT"/>
          <w:sz w:val="22"/>
          <w:szCs w:val="22"/>
        </w:rPr>
        <w:t xml:space="preserve">dass ich mir bewusst bin, dass die </w:t>
      </w:r>
      <w:proofErr w:type="spellStart"/>
      <w:r>
        <w:rPr>
          <w:rFonts w:ascii="TimesNewRomanPSMT" w:hAnsi="TimesNewRomanPSMT"/>
          <w:sz w:val="22"/>
          <w:szCs w:val="22"/>
        </w:rPr>
        <w:t>Universität</w:t>
      </w:r>
      <w:proofErr w:type="spellEnd"/>
      <w:r>
        <w:rPr>
          <w:rFonts w:ascii="TimesNewRomanPSMT" w:hAnsi="TimesNewRomanPSMT"/>
          <w:sz w:val="22"/>
          <w:szCs w:val="22"/>
        </w:rPr>
        <w:t xml:space="preserve"> einen Verstoss gegen diese </w:t>
      </w:r>
      <w:proofErr w:type="spellStart"/>
      <w:r>
        <w:rPr>
          <w:rFonts w:ascii="TimesNewRomanPSMT" w:hAnsi="TimesNewRomanPSMT"/>
          <w:sz w:val="22"/>
          <w:szCs w:val="22"/>
        </w:rPr>
        <w:t>Eigenständigkeitserklärung</w:t>
      </w:r>
      <w:proofErr w:type="spellEnd"/>
      <w:r>
        <w:rPr>
          <w:rFonts w:ascii="TimesNewRomanPSMT" w:hAnsi="TimesNewRomanPSMT"/>
          <w:sz w:val="22"/>
          <w:szCs w:val="22"/>
        </w:rPr>
        <w:t xml:space="preserve"> sowie insbesondere die Inanspruchnahme eines Ghostwriter-Service verfolgt und dass daraus disziplinarische wie auch strafrechtliche Folgen resultieren </w:t>
      </w:r>
      <w:proofErr w:type="spellStart"/>
      <w:r>
        <w:rPr>
          <w:rFonts w:ascii="TimesNewRomanPSMT" w:hAnsi="TimesNewRomanPSMT"/>
          <w:sz w:val="22"/>
          <w:szCs w:val="22"/>
        </w:rPr>
        <w:t>können</w:t>
      </w:r>
      <w:proofErr w:type="spellEnd"/>
      <w:r>
        <w:rPr>
          <w:rFonts w:ascii="TimesNewRomanPSMT" w:hAnsi="TimesNewRomanPSMT"/>
          <w:sz w:val="22"/>
          <w:szCs w:val="22"/>
        </w:rPr>
        <w:t xml:space="preserve">, welche zum Ausschluss von der </w:t>
      </w:r>
      <w:proofErr w:type="spellStart"/>
      <w:r>
        <w:rPr>
          <w:rFonts w:ascii="TimesNewRomanPSMT" w:hAnsi="TimesNewRomanPSMT"/>
          <w:sz w:val="22"/>
          <w:szCs w:val="22"/>
        </w:rPr>
        <w:t>Universität</w:t>
      </w:r>
      <w:proofErr w:type="spellEnd"/>
      <w:r>
        <w:rPr>
          <w:rFonts w:ascii="TimesNewRomanPSMT" w:hAnsi="TimesNewRomanPSMT"/>
          <w:sz w:val="22"/>
          <w:szCs w:val="22"/>
        </w:rPr>
        <w:t xml:space="preserve"> resp. zur Titelaberkennung </w:t>
      </w:r>
      <w:proofErr w:type="spellStart"/>
      <w:r>
        <w:rPr>
          <w:rFonts w:ascii="TimesNewRomanPSMT" w:hAnsi="TimesNewRomanPSMT"/>
          <w:sz w:val="22"/>
          <w:szCs w:val="22"/>
        </w:rPr>
        <w:t>führen</w:t>
      </w:r>
      <w:proofErr w:type="spellEnd"/>
      <w:r>
        <w:rPr>
          <w:rFonts w:ascii="TimesNewRomanPSMT" w:hAnsi="TimesNewRomanPSMT"/>
          <w:sz w:val="22"/>
          <w:szCs w:val="22"/>
        </w:rPr>
        <w:t xml:space="preserve"> </w:t>
      </w:r>
      <w:proofErr w:type="spellStart"/>
      <w:r>
        <w:rPr>
          <w:rFonts w:ascii="TimesNewRomanPSMT" w:hAnsi="TimesNewRomanPSMT"/>
          <w:sz w:val="22"/>
          <w:szCs w:val="22"/>
        </w:rPr>
        <w:t>können</w:t>
      </w:r>
      <w:proofErr w:type="spellEnd"/>
      <w:r>
        <w:rPr>
          <w:rFonts w:ascii="TimesNewRomanPSMT" w:hAnsi="TimesNewRomanPSMT"/>
          <w:sz w:val="22"/>
          <w:szCs w:val="22"/>
        </w:rPr>
        <w:t xml:space="preserve">. </w:t>
      </w:r>
      <w:r>
        <w:rPr>
          <w:rFonts w:ascii="MS Mincho" w:eastAsia="MS Mincho" w:hAnsi="MS Mincho" w:cs="MS Mincho" w:hint="eastAsia"/>
          <w:sz w:val="22"/>
          <w:szCs w:val="22"/>
        </w:rPr>
        <w:t> </w:t>
      </w:r>
      <w:r>
        <w:rPr>
          <w:rFonts w:ascii="MS" w:hAnsi="MS"/>
          <w:sz w:val="22"/>
          <w:szCs w:val="22"/>
        </w:rPr>
        <w:t xml:space="preserve"> </w:t>
      </w:r>
    </w:p>
    <w:p w14:paraId="6F69AB6B" w14:textId="252CB848" w:rsidR="00F42112" w:rsidRDefault="00F42112" w:rsidP="00F42112">
      <w:pPr>
        <w:pStyle w:val="StandardWeb"/>
        <w:rPr>
          <w:rFonts w:ascii="TimesNewRomanPSMT" w:hAnsi="TimesNewRomanPSMT"/>
          <w:sz w:val="22"/>
          <w:szCs w:val="22"/>
        </w:rPr>
      </w:pPr>
      <w:r>
        <w:rPr>
          <w:rFonts w:ascii="TimesNewRomanPSMT" w:hAnsi="TimesNewRomanPSMT"/>
          <w:sz w:val="22"/>
          <w:szCs w:val="22"/>
        </w:rPr>
        <w:t xml:space="preserve">Mit </w:t>
      </w:r>
      <w:r w:rsidR="00F715E2">
        <w:rPr>
          <w:rFonts w:ascii="TimesNewRomanPSMT" w:hAnsi="TimesNewRomanPSMT"/>
          <w:sz w:val="22"/>
          <w:szCs w:val="22"/>
        </w:rPr>
        <w:t>der Abgabe</w:t>
      </w:r>
      <w:r>
        <w:rPr>
          <w:rFonts w:ascii="TimesNewRomanPSMT" w:hAnsi="TimesNewRomanPSMT"/>
          <w:sz w:val="22"/>
          <w:szCs w:val="22"/>
        </w:rPr>
        <w:t xml:space="preserve"> der schriftlichen Arbeit stimme ich mit konkludentem Handeln zu, die </w:t>
      </w:r>
      <w:proofErr w:type="spellStart"/>
      <w:r>
        <w:rPr>
          <w:rFonts w:ascii="TimesNewRomanPSMT" w:hAnsi="TimesNewRomanPSMT"/>
          <w:sz w:val="22"/>
          <w:szCs w:val="22"/>
        </w:rPr>
        <w:t>Eigenständigkeitserklärung</w:t>
      </w:r>
      <w:proofErr w:type="spellEnd"/>
      <w:r>
        <w:rPr>
          <w:rFonts w:ascii="TimesNewRomanPSMT" w:hAnsi="TimesNewRomanPSMT"/>
          <w:sz w:val="22"/>
          <w:szCs w:val="22"/>
        </w:rPr>
        <w:t xml:space="preserve"> abzugeben, diese gelesen sowie verstanden zu haben und dass sie der Wahrheit entspricht. </w:t>
      </w:r>
    </w:p>
    <w:p w14:paraId="45A7EE2B" w14:textId="5668BD90" w:rsidR="00141398" w:rsidRDefault="00141398" w:rsidP="00F42112">
      <w:pPr>
        <w:pStyle w:val="StandardWeb"/>
        <w:rPr>
          <w:rFonts w:ascii="TimesNewRomanPSMT" w:hAnsi="TimesNewRomanPSMT"/>
          <w:sz w:val="22"/>
          <w:szCs w:val="22"/>
        </w:rPr>
      </w:pPr>
    </w:p>
    <w:p w14:paraId="0B3D2444" w14:textId="43A50E35" w:rsidR="00141398" w:rsidRDefault="00141398" w:rsidP="00F42112">
      <w:pPr>
        <w:pStyle w:val="StandardWeb"/>
        <w:rPr>
          <w:rFonts w:ascii="TimesNewRomanPSMT" w:hAnsi="TimesNewRomanPSMT"/>
          <w:sz w:val="22"/>
          <w:szCs w:val="22"/>
        </w:rPr>
      </w:pPr>
    </w:p>
    <w:p w14:paraId="2E1EE85D" w14:textId="72C4FAD8" w:rsidR="00141398" w:rsidRDefault="00141398" w:rsidP="00F42112">
      <w:pPr>
        <w:pStyle w:val="StandardWeb"/>
        <w:rPr>
          <w:rFonts w:ascii="TimesNewRomanPSMT" w:hAnsi="TimesNewRomanPSMT"/>
          <w:sz w:val="22"/>
          <w:szCs w:val="22"/>
        </w:rPr>
      </w:pPr>
    </w:p>
    <w:p w14:paraId="09D8201E" w14:textId="77777777" w:rsidR="00141398" w:rsidRDefault="00141398" w:rsidP="00F42112">
      <w:pPr>
        <w:pStyle w:val="StandardWeb"/>
      </w:pPr>
    </w:p>
    <w:p w14:paraId="43E20C80" w14:textId="77777777" w:rsidR="00F42112" w:rsidRDefault="00F42112" w:rsidP="00F42112">
      <w:pPr>
        <w:pStyle w:val="StandardWeb"/>
      </w:pPr>
      <w:r>
        <w:rPr>
          <w:rFonts w:ascii="TimesNewRomanPS" w:hAnsi="TimesNewRomanPS"/>
          <w:b/>
          <w:bCs/>
          <w:sz w:val="22"/>
          <w:szCs w:val="22"/>
        </w:rPr>
        <w:t xml:space="preserve">Andreas Nef </w:t>
      </w:r>
    </w:p>
    <w:p w14:paraId="5206623E" w14:textId="0A96C7F0" w:rsidR="00F42112" w:rsidRDefault="00F42112" w:rsidP="00F42112">
      <w:pPr>
        <w:pStyle w:val="StandardWeb"/>
      </w:pPr>
      <w:r>
        <w:rPr>
          <w:rFonts w:ascii="TimesNewRomanPSMT" w:hAnsi="TimesNewRomanPSMT"/>
          <w:sz w:val="22"/>
          <w:szCs w:val="22"/>
        </w:rPr>
        <w:t xml:space="preserve">Zeichen (mit Leerzeichen): </w:t>
      </w:r>
      <w:r w:rsidR="00CE4E81">
        <w:rPr>
          <w:rFonts w:ascii="TimesNewRomanPSMT" w:hAnsi="TimesNewRomanPSMT"/>
          <w:sz w:val="22"/>
          <w:szCs w:val="22"/>
        </w:rPr>
        <w:t>50</w:t>
      </w:r>
      <w:r>
        <w:rPr>
          <w:rFonts w:ascii="TimesNewRomanPSMT" w:hAnsi="TimesNewRomanPSMT"/>
          <w:sz w:val="22"/>
          <w:szCs w:val="22"/>
        </w:rPr>
        <w:t>`9</w:t>
      </w:r>
      <w:r w:rsidR="00CE4E81">
        <w:rPr>
          <w:rFonts w:ascii="TimesNewRomanPSMT" w:hAnsi="TimesNewRomanPSMT"/>
          <w:sz w:val="22"/>
          <w:szCs w:val="22"/>
        </w:rPr>
        <w:t>47</w:t>
      </w:r>
      <w:r>
        <w:rPr>
          <w:rFonts w:ascii="TimesNewRomanPSMT" w:hAnsi="TimesNewRomanPSMT"/>
          <w:sz w:val="22"/>
          <w:szCs w:val="22"/>
        </w:rPr>
        <w:t xml:space="preserve"> </w:t>
      </w:r>
    </w:p>
    <w:p w14:paraId="3A8A6D29" w14:textId="77777777" w:rsidR="00F42112" w:rsidRPr="00F42112" w:rsidRDefault="00F42112" w:rsidP="00F42112"/>
    <w:sectPr w:rsidR="00F42112" w:rsidRPr="00F42112" w:rsidSect="001A538E">
      <w:footerReference w:type="first" r:id="rId38"/>
      <w:pgSz w:w="11900" w:h="16840"/>
      <w:pgMar w:top="1417" w:right="1417" w:bottom="1134"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DCF27A" w14:textId="77777777" w:rsidR="007D79A4" w:rsidRDefault="007D79A4" w:rsidP="00C42C12">
      <w:r>
        <w:separator/>
      </w:r>
    </w:p>
  </w:endnote>
  <w:endnote w:type="continuationSeparator" w:id="0">
    <w:p w14:paraId="2AB7DC66" w14:textId="77777777" w:rsidR="007D79A4" w:rsidRDefault="007D79A4" w:rsidP="00C42C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pitch w:val="default"/>
  </w:font>
  <w:font w:name="SymbolMT">
    <w:altName w:val="Cambria"/>
    <w:panose1 w:val="020B0604020202020204"/>
    <w:charset w:val="00"/>
    <w:family w:val="roman"/>
    <w:pitch w:val="default"/>
  </w:font>
  <w:font w:name="MS Mincho">
    <w:altName w:val="ＭＳ 明朝"/>
    <w:panose1 w:val="02020609040205080304"/>
    <w:charset w:val="80"/>
    <w:family w:val="modern"/>
    <w:pitch w:val="fixed"/>
    <w:sig w:usb0="E00002FF" w:usb1="6AC7FDFB" w:usb2="08000012" w:usb3="00000000" w:csb0="0002009F" w:csb1="00000000"/>
  </w:font>
  <w:font w:name="MS">
    <w:altName w:val="Cambria"/>
    <w:panose1 w:val="020B0604020202020204"/>
    <w:charset w:val="00"/>
    <w:family w:val="roman"/>
    <w:pitch w:val="default"/>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811174820"/>
      <w:docPartObj>
        <w:docPartGallery w:val="Page Numbers (Bottom of Page)"/>
        <w:docPartUnique/>
      </w:docPartObj>
    </w:sdtPr>
    <w:sdtContent>
      <w:p w14:paraId="3DA38DA2" w14:textId="77777777" w:rsidR="009F2EF5" w:rsidRDefault="009F2EF5" w:rsidP="001A538E">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467D5CFD" w14:textId="77777777" w:rsidR="009F2EF5" w:rsidRDefault="009F2EF5" w:rsidP="003421E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048495626"/>
      <w:docPartObj>
        <w:docPartGallery w:val="Page Numbers (Bottom of Page)"/>
        <w:docPartUnique/>
      </w:docPartObj>
    </w:sdtPr>
    <w:sdtContent>
      <w:p w14:paraId="7C13AB26" w14:textId="754C081A" w:rsidR="009F2EF5" w:rsidRDefault="009F2EF5" w:rsidP="001A538E">
        <w:pPr>
          <w:pStyle w:val="Fuzeile"/>
          <w:framePr w:w="265" w:wrap="none" w:vAnchor="text" w:hAnchor="margin" w:xAlign="right" w:y="-3"/>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II</w:t>
        </w:r>
        <w:r>
          <w:rPr>
            <w:rStyle w:val="Seitenzahl"/>
          </w:rPr>
          <w:fldChar w:fldCharType="end"/>
        </w:r>
      </w:p>
    </w:sdtContent>
  </w:sdt>
  <w:sdt>
    <w:sdtPr>
      <w:rPr>
        <w:rStyle w:val="Seitenzahl"/>
      </w:rPr>
      <w:id w:val="156664572"/>
      <w:docPartObj>
        <w:docPartGallery w:val="Page Numbers (Bottom of Page)"/>
        <w:docPartUnique/>
      </w:docPartObj>
    </w:sdtPr>
    <w:sdtContent>
      <w:p w14:paraId="086131C0" w14:textId="3A384149" w:rsidR="009F2EF5" w:rsidRDefault="009F2EF5" w:rsidP="001A538E">
        <w:pPr>
          <w:pStyle w:val="Fuzeile"/>
          <w:framePr w:w="265" w:wrap="none" w:vAnchor="text" w:hAnchor="margin" w:xAlign="right" w:y="-3"/>
          <w:ind w:right="360"/>
          <w:rPr>
            <w:rStyle w:val="Seitenzahl"/>
          </w:rPr>
        </w:pPr>
      </w:p>
    </w:sdtContent>
  </w:sdt>
  <w:p w14:paraId="0DA0D90A" w14:textId="77777777" w:rsidR="009F2EF5" w:rsidRDefault="009F2EF5" w:rsidP="001A538E">
    <w:pPr>
      <w:pStyle w:val="Fuzeile"/>
      <w:ind w:right="360"/>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102458685"/>
      <w:docPartObj>
        <w:docPartGallery w:val="Page Numbers (Bottom of Page)"/>
        <w:docPartUnique/>
      </w:docPartObj>
    </w:sdtPr>
    <w:sdtContent>
      <w:p w14:paraId="20FF0ED8" w14:textId="62DADEE2" w:rsidR="009F2EF5" w:rsidRDefault="009F2EF5" w:rsidP="001A538E">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I</w:t>
        </w:r>
        <w:r>
          <w:rPr>
            <w:rStyle w:val="Seitenzahl"/>
          </w:rPr>
          <w:fldChar w:fldCharType="end"/>
        </w:r>
      </w:p>
    </w:sdtContent>
  </w:sdt>
  <w:p w14:paraId="63881CCA" w14:textId="77777777" w:rsidR="009F2EF5" w:rsidRDefault="009F2EF5" w:rsidP="001A538E">
    <w:pPr>
      <w:pStyle w:val="Fuzeile"/>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01918545"/>
      <w:docPartObj>
        <w:docPartGallery w:val="Page Numbers (Bottom of Page)"/>
        <w:docPartUnique/>
      </w:docPartObj>
    </w:sdtPr>
    <w:sdtContent>
      <w:p w14:paraId="1BC02A19" w14:textId="286F5DAC" w:rsidR="009F2EF5" w:rsidRDefault="009F2EF5" w:rsidP="001A538E">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425BE02E" w14:textId="77777777" w:rsidR="009F2EF5" w:rsidRDefault="009F2EF5" w:rsidP="001A538E">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0584DF" w14:textId="77777777" w:rsidR="007D79A4" w:rsidRDefault="007D79A4" w:rsidP="00C42C12">
      <w:r>
        <w:separator/>
      </w:r>
    </w:p>
  </w:footnote>
  <w:footnote w:type="continuationSeparator" w:id="0">
    <w:p w14:paraId="4FFEA546" w14:textId="77777777" w:rsidR="007D79A4" w:rsidRDefault="007D79A4" w:rsidP="00C42C12">
      <w:r>
        <w:continuationSeparator/>
      </w:r>
    </w:p>
  </w:footnote>
  <w:footnote w:id="1">
    <w:p w14:paraId="062779D5" w14:textId="1FAFB70A" w:rsidR="009F2EF5" w:rsidRPr="00213366" w:rsidRDefault="009F2EF5">
      <w:pPr>
        <w:pStyle w:val="Funotentext"/>
        <w:rPr>
          <w:sz w:val="22"/>
        </w:rPr>
      </w:pPr>
      <w:r w:rsidRPr="00213366">
        <w:rPr>
          <w:rStyle w:val="Funotenzeichen"/>
          <w:sz w:val="22"/>
        </w:rPr>
        <w:footnoteRef/>
      </w:r>
      <w:r w:rsidRPr="00213366">
        <w:rPr>
          <w:sz w:val="22"/>
        </w:rPr>
        <w:t xml:space="preserve"> </w:t>
      </w:r>
      <w:proofErr w:type="spellStart"/>
      <w:r w:rsidRPr="00213366">
        <w:rPr>
          <w:rStyle w:val="SchwacherVerweis"/>
          <w:sz w:val="22"/>
        </w:rPr>
        <w:t>Brüngger</w:t>
      </w:r>
      <w:proofErr w:type="spellEnd"/>
      <w:r w:rsidRPr="00213366">
        <w:rPr>
          <w:rStyle w:val="SchwacherVerweis"/>
          <w:sz w:val="22"/>
        </w:rPr>
        <w:t xml:space="preserve"> </w:t>
      </w:r>
      <w:r w:rsidRPr="00213366">
        <w:rPr>
          <w:sz w:val="22"/>
        </w:rPr>
        <w:t xml:space="preserve">im Interview mit </w:t>
      </w:r>
      <w:proofErr w:type="spellStart"/>
      <w:r w:rsidRPr="00213366">
        <w:rPr>
          <w:rStyle w:val="SchwacherVerweis"/>
          <w:sz w:val="22"/>
        </w:rPr>
        <w:t>Borgfeld</w:t>
      </w:r>
      <w:proofErr w:type="spellEnd"/>
      <w:r w:rsidRPr="00213366">
        <w:rPr>
          <w:rStyle w:val="SchwacherVerweis"/>
          <w:sz w:val="22"/>
        </w:rPr>
        <w:t>.</w:t>
      </w:r>
    </w:p>
  </w:footnote>
  <w:footnote w:id="2">
    <w:p w14:paraId="33798133" w14:textId="77777777" w:rsidR="009F2EF5" w:rsidRPr="00213366" w:rsidRDefault="009F2EF5">
      <w:pPr>
        <w:pStyle w:val="Funotentext"/>
        <w:rPr>
          <w:sz w:val="22"/>
          <w:lang w:val="en-US"/>
        </w:rPr>
      </w:pPr>
      <w:r w:rsidRPr="00213366">
        <w:rPr>
          <w:rStyle w:val="Funotenzeichen"/>
          <w:sz w:val="22"/>
        </w:rPr>
        <w:footnoteRef/>
      </w:r>
      <w:r w:rsidRPr="00213366">
        <w:rPr>
          <w:sz w:val="22"/>
          <w:lang w:val="en-US"/>
        </w:rPr>
        <w:t xml:space="preserve"> </w:t>
      </w:r>
      <w:r w:rsidRPr="00213366">
        <w:rPr>
          <w:rStyle w:val="SchwacherVerweis"/>
          <w:sz w:val="22"/>
          <w:lang w:val="en-US"/>
        </w:rPr>
        <w:t>Prior</w:t>
      </w:r>
      <w:r w:rsidRPr="00213366">
        <w:rPr>
          <w:sz w:val="22"/>
          <w:lang w:val="en-US"/>
        </w:rPr>
        <w:t xml:space="preserve">, in </w:t>
      </w:r>
      <w:proofErr w:type="spellStart"/>
      <w:r w:rsidRPr="00213366">
        <w:rPr>
          <w:sz w:val="22"/>
          <w:lang w:val="en-US"/>
        </w:rPr>
        <w:t>Advotisement</w:t>
      </w:r>
      <w:proofErr w:type="spellEnd"/>
      <w:r w:rsidRPr="00213366">
        <w:rPr>
          <w:sz w:val="22"/>
          <w:lang w:val="en-US"/>
        </w:rPr>
        <w:t>, 2.Abschn. f.</w:t>
      </w:r>
    </w:p>
  </w:footnote>
  <w:footnote w:id="3">
    <w:p w14:paraId="575E4A6E" w14:textId="77777777" w:rsidR="009F2EF5" w:rsidRPr="00213366" w:rsidRDefault="009F2EF5">
      <w:pPr>
        <w:pStyle w:val="Funotentext"/>
        <w:rPr>
          <w:sz w:val="22"/>
        </w:rPr>
      </w:pPr>
      <w:r w:rsidRPr="00213366">
        <w:rPr>
          <w:rStyle w:val="Funotenzeichen"/>
          <w:sz w:val="22"/>
        </w:rPr>
        <w:footnoteRef/>
      </w:r>
      <w:r w:rsidRPr="00213366">
        <w:rPr>
          <w:sz w:val="22"/>
        </w:rPr>
        <w:t xml:space="preserve"> Ein </w:t>
      </w:r>
      <w:r w:rsidRPr="00213366">
        <w:rPr>
          <w:i/>
          <w:sz w:val="22"/>
        </w:rPr>
        <w:t xml:space="preserve">Chatbot </w:t>
      </w:r>
      <w:r w:rsidRPr="00213366">
        <w:rPr>
          <w:sz w:val="22"/>
        </w:rPr>
        <w:t>ist ein textbasiertes Dialogsystem, das den schriftlichen Informationsaustausch mit einem technischen System ermöglicht.</w:t>
      </w:r>
    </w:p>
  </w:footnote>
  <w:footnote w:id="4">
    <w:p w14:paraId="575A540C" w14:textId="77777777" w:rsidR="009F2EF5" w:rsidRDefault="009F2EF5">
      <w:pPr>
        <w:pStyle w:val="Funotentext"/>
      </w:pPr>
      <w:r w:rsidRPr="00213366">
        <w:rPr>
          <w:rStyle w:val="Funotenzeichen"/>
          <w:sz w:val="22"/>
        </w:rPr>
        <w:footnoteRef/>
      </w:r>
      <w:r w:rsidRPr="00213366">
        <w:rPr>
          <w:sz w:val="22"/>
        </w:rPr>
        <w:t xml:space="preserve"> </w:t>
      </w:r>
      <w:r w:rsidRPr="00213366">
        <w:rPr>
          <w:i/>
          <w:sz w:val="22"/>
        </w:rPr>
        <w:t xml:space="preserve">Natural Language Understanding </w:t>
      </w:r>
      <w:r w:rsidRPr="00213366">
        <w:rPr>
          <w:sz w:val="22"/>
        </w:rPr>
        <w:t>(NLU) sind Systeme welche natürliche Sprache erkennen und ihren Kontext verstehen.</w:t>
      </w:r>
    </w:p>
  </w:footnote>
  <w:footnote w:id="5">
    <w:p w14:paraId="3F573464" w14:textId="77777777" w:rsidR="009F2EF5" w:rsidRPr="00213366" w:rsidRDefault="009F2EF5" w:rsidP="006C4551">
      <w:pPr>
        <w:pStyle w:val="Funotentext"/>
        <w:rPr>
          <w:sz w:val="22"/>
          <w:szCs w:val="24"/>
        </w:rPr>
      </w:pPr>
      <w:r w:rsidRPr="00213366">
        <w:rPr>
          <w:rStyle w:val="Funotenzeichen"/>
          <w:sz w:val="22"/>
          <w:szCs w:val="24"/>
        </w:rPr>
        <w:footnoteRef/>
      </w:r>
      <w:r w:rsidRPr="00213366">
        <w:rPr>
          <w:sz w:val="22"/>
          <w:szCs w:val="24"/>
        </w:rPr>
        <w:t xml:space="preserve"> Gelegentlich auch «</w:t>
      </w:r>
      <w:r w:rsidRPr="00213366">
        <w:rPr>
          <w:i/>
          <w:sz w:val="22"/>
          <w:szCs w:val="24"/>
        </w:rPr>
        <w:t>Subsumption»</w:t>
      </w:r>
      <w:r w:rsidRPr="00213366">
        <w:rPr>
          <w:sz w:val="22"/>
          <w:szCs w:val="24"/>
        </w:rPr>
        <w:t xml:space="preserve"> genannt. </w:t>
      </w:r>
    </w:p>
  </w:footnote>
  <w:footnote w:id="6">
    <w:p w14:paraId="0F81A69D" w14:textId="77777777" w:rsidR="009F2EF5" w:rsidRPr="00213366" w:rsidRDefault="009F2EF5">
      <w:pPr>
        <w:pStyle w:val="Funotentext"/>
        <w:rPr>
          <w:sz w:val="22"/>
          <w:szCs w:val="24"/>
        </w:rPr>
      </w:pPr>
      <w:r w:rsidRPr="00213366">
        <w:rPr>
          <w:rStyle w:val="Funotenzeichen"/>
          <w:sz w:val="22"/>
          <w:szCs w:val="24"/>
        </w:rPr>
        <w:footnoteRef/>
      </w:r>
      <w:r w:rsidRPr="00213366">
        <w:rPr>
          <w:sz w:val="22"/>
          <w:szCs w:val="24"/>
        </w:rPr>
        <w:t xml:space="preserve"> </w:t>
      </w:r>
      <w:r w:rsidRPr="00213366">
        <w:rPr>
          <w:rStyle w:val="SchwacherVerweis"/>
          <w:sz w:val="22"/>
          <w:szCs w:val="24"/>
        </w:rPr>
        <w:t xml:space="preserve">Gabriel/Gröschner, </w:t>
      </w:r>
      <w:r w:rsidRPr="00213366">
        <w:rPr>
          <w:sz w:val="22"/>
          <w:szCs w:val="24"/>
        </w:rPr>
        <w:t>Einleitung; Abschn. 2.</w:t>
      </w:r>
    </w:p>
  </w:footnote>
  <w:footnote w:id="7">
    <w:p w14:paraId="186C822D" w14:textId="77777777" w:rsidR="009F2EF5" w:rsidRDefault="009F2EF5">
      <w:pPr>
        <w:pStyle w:val="Funotentext"/>
      </w:pPr>
      <w:r w:rsidRPr="00213366">
        <w:rPr>
          <w:rStyle w:val="Funotenzeichen"/>
          <w:sz w:val="22"/>
          <w:szCs w:val="24"/>
        </w:rPr>
        <w:footnoteRef/>
      </w:r>
      <w:r w:rsidRPr="00213366">
        <w:rPr>
          <w:sz w:val="22"/>
          <w:szCs w:val="24"/>
        </w:rPr>
        <w:t xml:space="preserve"> </w:t>
      </w:r>
      <w:r w:rsidRPr="00213366">
        <w:rPr>
          <w:rStyle w:val="SchwacherVerweis"/>
          <w:sz w:val="22"/>
          <w:szCs w:val="24"/>
        </w:rPr>
        <w:t>Kramer</w:t>
      </w:r>
      <w:r w:rsidRPr="00213366">
        <w:rPr>
          <w:sz w:val="22"/>
          <w:szCs w:val="24"/>
        </w:rPr>
        <w:t>, S.37f.</w:t>
      </w:r>
    </w:p>
  </w:footnote>
  <w:footnote w:id="8">
    <w:p w14:paraId="15CAB185" w14:textId="77777777" w:rsidR="009F2EF5" w:rsidRPr="00213366" w:rsidRDefault="009F2EF5">
      <w:pPr>
        <w:pStyle w:val="Funotentext"/>
        <w:rPr>
          <w:sz w:val="22"/>
          <w:szCs w:val="24"/>
        </w:rPr>
      </w:pPr>
      <w:r w:rsidRPr="00213366">
        <w:rPr>
          <w:rStyle w:val="Funotenzeichen"/>
          <w:sz w:val="18"/>
        </w:rPr>
        <w:footnoteRef/>
      </w:r>
      <w:r w:rsidRPr="00213366">
        <w:rPr>
          <w:sz w:val="18"/>
        </w:rPr>
        <w:t xml:space="preserve"> </w:t>
      </w:r>
      <w:r w:rsidRPr="00213366">
        <w:rPr>
          <w:rStyle w:val="SchwacherVerweis"/>
          <w:sz w:val="22"/>
          <w:szCs w:val="24"/>
        </w:rPr>
        <w:t xml:space="preserve">Temilo van Zantwijk </w:t>
      </w:r>
      <w:r w:rsidRPr="00213366">
        <w:rPr>
          <w:sz w:val="22"/>
          <w:szCs w:val="24"/>
        </w:rPr>
        <w:t xml:space="preserve">in </w:t>
      </w:r>
      <w:r w:rsidRPr="00213366">
        <w:rPr>
          <w:rStyle w:val="SchwacherVerweis"/>
          <w:sz w:val="22"/>
          <w:szCs w:val="24"/>
        </w:rPr>
        <w:t>Gabriel/Gröschner, S.29.</w:t>
      </w:r>
    </w:p>
  </w:footnote>
  <w:footnote w:id="9">
    <w:p w14:paraId="1C09057F" w14:textId="77777777" w:rsidR="009F2EF5" w:rsidRPr="00213366" w:rsidRDefault="009F2EF5">
      <w:pPr>
        <w:pStyle w:val="Funotentext"/>
        <w:rPr>
          <w:sz w:val="22"/>
          <w:szCs w:val="24"/>
        </w:rPr>
      </w:pPr>
      <w:r w:rsidRPr="00213366">
        <w:rPr>
          <w:rStyle w:val="Funotenzeichen"/>
          <w:sz w:val="22"/>
          <w:szCs w:val="24"/>
        </w:rPr>
        <w:footnoteRef/>
      </w:r>
      <w:r w:rsidRPr="00213366">
        <w:rPr>
          <w:sz w:val="22"/>
          <w:szCs w:val="24"/>
        </w:rPr>
        <w:t xml:space="preserve"> </w:t>
      </w:r>
      <w:r w:rsidRPr="00213366">
        <w:rPr>
          <w:rStyle w:val="SchwacherVerweis"/>
          <w:sz w:val="22"/>
          <w:szCs w:val="24"/>
        </w:rPr>
        <w:t>Kramer</w:t>
      </w:r>
      <w:r w:rsidRPr="00213366">
        <w:rPr>
          <w:sz w:val="22"/>
          <w:szCs w:val="24"/>
        </w:rPr>
        <w:t xml:space="preserve">, S.36, </w:t>
      </w:r>
      <w:proofErr w:type="spellStart"/>
      <w:r w:rsidRPr="00213366">
        <w:rPr>
          <w:sz w:val="22"/>
          <w:szCs w:val="24"/>
        </w:rPr>
        <w:t>Rz</w:t>
      </w:r>
      <w:proofErr w:type="spellEnd"/>
      <w:r w:rsidRPr="00213366">
        <w:rPr>
          <w:sz w:val="22"/>
          <w:szCs w:val="24"/>
        </w:rPr>
        <w:t>. 4.</w:t>
      </w:r>
    </w:p>
  </w:footnote>
  <w:footnote w:id="10">
    <w:p w14:paraId="2124AC3C" w14:textId="77777777" w:rsidR="009F2EF5" w:rsidRPr="00213366" w:rsidRDefault="009F2EF5" w:rsidP="0083219B">
      <w:r w:rsidRPr="00213366">
        <w:rPr>
          <w:rStyle w:val="Funotenzeichen"/>
        </w:rPr>
        <w:footnoteRef/>
      </w:r>
      <w:r w:rsidRPr="00213366">
        <w:t xml:space="preserve"> </w:t>
      </w:r>
      <w:proofErr w:type="spellStart"/>
      <w:r w:rsidRPr="00213366">
        <w:rPr>
          <w:rStyle w:val="SchwacherVerweis"/>
        </w:rPr>
        <w:t>Engisch</w:t>
      </w:r>
      <w:proofErr w:type="spellEnd"/>
      <w:r w:rsidRPr="00213366">
        <w:rPr>
          <w:rStyle w:val="SchwacherVerweis"/>
        </w:rPr>
        <w:t xml:space="preserve">, </w:t>
      </w:r>
      <w:r w:rsidRPr="00213366">
        <w:t xml:space="preserve">S.89ff.; in </w:t>
      </w:r>
      <w:r w:rsidRPr="00213366">
        <w:rPr>
          <w:rStyle w:val="SchwacherVerweis"/>
        </w:rPr>
        <w:t>Kramer</w:t>
      </w:r>
      <w:r w:rsidRPr="00213366">
        <w:t xml:space="preserve">, S.36, </w:t>
      </w:r>
      <w:proofErr w:type="spellStart"/>
      <w:r w:rsidRPr="00213366">
        <w:t>Rz</w:t>
      </w:r>
      <w:proofErr w:type="spellEnd"/>
      <w:r w:rsidRPr="00213366">
        <w:t>. 4.</w:t>
      </w:r>
    </w:p>
  </w:footnote>
  <w:footnote w:id="11">
    <w:p w14:paraId="16F03E22" w14:textId="77777777" w:rsidR="009F2EF5" w:rsidRPr="00213366" w:rsidRDefault="009F2EF5">
      <w:pPr>
        <w:pStyle w:val="Funotentext"/>
        <w:rPr>
          <w:sz w:val="22"/>
          <w:szCs w:val="24"/>
        </w:rPr>
      </w:pPr>
      <w:r w:rsidRPr="00213366">
        <w:rPr>
          <w:rStyle w:val="Funotenzeichen"/>
          <w:sz w:val="22"/>
          <w:szCs w:val="24"/>
        </w:rPr>
        <w:footnoteRef/>
      </w:r>
      <w:r w:rsidRPr="00213366">
        <w:rPr>
          <w:sz w:val="22"/>
          <w:szCs w:val="24"/>
        </w:rPr>
        <w:t xml:space="preserve"> </w:t>
      </w:r>
      <w:r w:rsidRPr="00213366">
        <w:rPr>
          <w:rStyle w:val="SchwacherVerweis"/>
          <w:sz w:val="22"/>
          <w:szCs w:val="24"/>
        </w:rPr>
        <w:t>Zippelius</w:t>
      </w:r>
      <w:r w:rsidRPr="00213366">
        <w:rPr>
          <w:sz w:val="22"/>
          <w:szCs w:val="24"/>
        </w:rPr>
        <w:t>, §5, S.24.</w:t>
      </w:r>
    </w:p>
  </w:footnote>
  <w:footnote w:id="12">
    <w:p w14:paraId="198C6B02" w14:textId="77777777" w:rsidR="009F2EF5" w:rsidRDefault="009F2EF5">
      <w:pPr>
        <w:pStyle w:val="Funotentext"/>
      </w:pPr>
      <w:r w:rsidRPr="00213366">
        <w:rPr>
          <w:rStyle w:val="Funotenzeichen"/>
          <w:sz w:val="22"/>
          <w:szCs w:val="24"/>
        </w:rPr>
        <w:footnoteRef/>
      </w:r>
      <w:r w:rsidRPr="00213366">
        <w:rPr>
          <w:sz w:val="22"/>
          <w:szCs w:val="24"/>
        </w:rPr>
        <w:t xml:space="preserve"> </w:t>
      </w:r>
      <w:proofErr w:type="spellStart"/>
      <w:r w:rsidRPr="00213366">
        <w:rPr>
          <w:rStyle w:val="SchwacherVerweis"/>
          <w:sz w:val="22"/>
          <w:szCs w:val="24"/>
        </w:rPr>
        <w:t>Temilo</w:t>
      </w:r>
      <w:proofErr w:type="spellEnd"/>
      <w:r w:rsidRPr="00213366">
        <w:rPr>
          <w:rStyle w:val="SchwacherVerweis"/>
          <w:sz w:val="22"/>
          <w:szCs w:val="24"/>
        </w:rPr>
        <w:t xml:space="preserve"> van </w:t>
      </w:r>
      <w:proofErr w:type="spellStart"/>
      <w:r w:rsidRPr="00213366">
        <w:rPr>
          <w:rStyle w:val="SchwacherVerweis"/>
          <w:sz w:val="22"/>
          <w:szCs w:val="24"/>
        </w:rPr>
        <w:t>Zantwijk</w:t>
      </w:r>
      <w:proofErr w:type="spellEnd"/>
      <w:r w:rsidRPr="00213366">
        <w:rPr>
          <w:rStyle w:val="SchwacherVerweis"/>
          <w:sz w:val="22"/>
          <w:szCs w:val="24"/>
        </w:rPr>
        <w:t xml:space="preserve"> </w:t>
      </w:r>
      <w:r w:rsidRPr="00213366">
        <w:rPr>
          <w:sz w:val="22"/>
          <w:szCs w:val="24"/>
        </w:rPr>
        <w:t xml:space="preserve">in </w:t>
      </w:r>
      <w:r w:rsidRPr="00213366">
        <w:rPr>
          <w:rStyle w:val="SchwacherVerweis"/>
          <w:sz w:val="22"/>
          <w:szCs w:val="24"/>
        </w:rPr>
        <w:t>Gabriel/</w:t>
      </w:r>
      <w:proofErr w:type="spellStart"/>
      <w:r w:rsidRPr="00213366">
        <w:rPr>
          <w:rStyle w:val="SchwacherVerweis"/>
          <w:sz w:val="22"/>
          <w:szCs w:val="24"/>
        </w:rPr>
        <w:t>Gröschner</w:t>
      </w:r>
      <w:proofErr w:type="spellEnd"/>
      <w:r w:rsidRPr="00213366">
        <w:rPr>
          <w:rStyle w:val="SchwacherVerweis"/>
          <w:sz w:val="22"/>
          <w:szCs w:val="24"/>
        </w:rPr>
        <w:t>, S.25.</w:t>
      </w:r>
    </w:p>
  </w:footnote>
  <w:footnote w:id="13">
    <w:p w14:paraId="6B014B96" w14:textId="77777777" w:rsidR="009F2EF5" w:rsidRPr="00213366" w:rsidRDefault="009F2EF5">
      <w:pPr>
        <w:pStyle w:val="Funotentext"/>
        <w:rPr>
          <w:sz w:val="22"/>
        </w:rPr>
      </w:pPr>
      <w:r w:rsidRPr="00213366">
        <w:rPr>
          <w:rStyle w:val="Funotenzeichen"/>
          <w:sz w:val="18"/>
        </w:rPr>
        <w:footnoteRef/>
      </w:r>
      <w:r w:rsidRPr="00213366">
        <w:rPr>
          <w:sz w:val="18"/>
        </w:rPr>
        <w:t xml:space="preserve"> </w:t>
      </w:r>
      <w:proofErr w:type="spellStart"/>
      <w:r w:rsidRPr="00213366">
        <w:rPr>
          <w:rStyle w:val="SchwacherVerweis"/>
          <w:sz w:val="22"/>
        </w:rPr>
        <w:t>Michalkiewicz</w:t>
      </w:r>
      <w:proofErr w:type="spellEnd"/>
      <w:r w:rsidRPr="00213366">
        <w:rPr>
          <w:sz w:val="22"/>
        </w:rPr>
        <w:t>, Abschn. 3.</w:t>
      </w:r>
    </w:p>
  </w:footnote>
  <w:footnote w:id="14">
    <w:p w14:paraId="2BBDB8DF" w14:textId="77777777" w:rsidR="009F2EF5" w:rsidRPr="00213366" w:rsidRDefault="009F2EF5">
      <w:pPr>
        <w:pStyle w:val="Funotentext"/>
        <w:rPr>
          <w:sz w:val="22"/>
        </w:rPr>
      </w:pPr>
      <w:r w:rsidRPr="00213366">
        <w:rPr>
          <w:rStyle w:val="Funotenzeichen"/>
          <w:sz w:val="22"/>
        </w:rPr>
        <w:footnoteRef/>
      </w:r>
      <w:r w:rsidRPr="00213366">
        <w:rPr>
          <w:sz w:val="22"/>
        </w:rPr>
        <w:t xml:space="preserve"> </w:t>
      </w:r>
      <w:r w:rsidRPr="00213366">
        <w:rPr>
          <w:rStyle w:val="SchwacherVerweis"/>
          <w:sz w:val="22"/>
        </w:rPr>
        <w:t xml:space="preserve">Goldstein &amp; </w:t>
      </w:r>
      <w:proofErr w:type="spellStart"/>
      <w:r w:rsidRPr="00213366">
        <w:rPr>
          <w:rStyle w:val="SchwacherVerweis"/>
          <w:sz w:val="22"/>
        </w:rPr>
        <w:t>Gigerenzer</w:t>
      </w:r>
      <w:proofErr w:type="spellEnd"/>
      <w:r w:rsidRPr="00213366">
        <w:rPr>
          <w:rStyle w:val="SchwacherVerweis"/>
          <w:sz w:val="22"/>
        </w:rPr>
        <w:t xml:space="preserve">, </w:t>
      </w:r>
      <w:r w:rsidRPr="00213366">
        <w:rPr>
          <w:sz w:val="22"/>
        </w:rPr>
        <w:t>S.75f.</w:t>
      </w:r>
    </w:p>
  </w:footnote>
  <w:footnote w:id="15">
    <w:p w14:paraId="286A14C3" w14:textId="77777777" w:rsidR="009F2EF5" w:rsidRPr="00213366" w:rsidRDefault="009F2EF5">
      <w:pPr>
        <w:pStyle w:val="Funotentext"/>
        <w:rPr>
          <w:sz w:val="22"/>
        </w:rPr>
      </w:pPr>
      <w:r w:rsidRPr="00213366">
        <w:rPr>
          <w:rStyle w:val="Funotenzeichen"/>
          <w:sz w:val="22"/>
        </w:rPr>
        <w:footnoteRef/>
      </w:r>
      <w:r w:rsidRPr="00213366">
        <w:rPr>
          <w:sz w:val="22"/>
        </w:rPr>
        <w:t xml:space="preserve"> </w:t>
      </w:r>
      <w:proofErr w:type="spellStart"/>
      <w:r w:rsidRPr="00213366">
        <w:rPr>
          <w:rStyle w:val="SchwacherVerweis"/>
          <w:sz w:val="22"/>
        </w:rPr>
        <w:t>Michalkiewicz</w:t>
      </w:r>
      <w:proofErr w:type="spellEnd"/>
      <w:r w:rsidRPr="00213366">
        <w:rPr>
          <w:sz w:val="22"/>
        </w:rPr>
        <w:t>, Abschn. 4.</w:t>
      </w:r>
    </w:p>
  </w:footnote>
  <w:footnote w:id="16">
    <w:p w14:paraId="08AB36D7" w14:textId="77777777" w:rsidR="009F2EF5" w:rsidRDefault="009F2EF5">
      <w:pPr>
        <w:pStyle w:val="Funotentext"/>
      </w:pPr>
      <w:r w:rsidRPr="00213366">
        <w:rPr>
          <w:rStyle w:val="Funotenzeichen"/>
          <w:sz w:val="22"/>
        </w:rPr>
        <w:footnoteRef/>
      </w:r>
      <w:r w:rsidRPr="00213366">
        <w:rPr>
          <w:sz w:val="22"/>
        </w:rPr>
        <w:t xml:space="preserve"> Verstanden als «Arbeitstechnik mit differenzierterer </w:t>
      </w:r>
      <w:proofErr w:type="spellStart"/>
      <w:r w:rsidRPr="00213366">
        <w:rPr>
          <w:sz w:val="22"/>
        </w:rPr>
        <w:t>Konzeptionalisierung</w:t>
      </w:r>
      <w:proofErr w:type="spellEnd"/>
      <w:r w:rsidRPr="00213366">
        <w:rPr>
          <w:sz w:val="22"/>
        </w:rPr>
        <w:t xml:space="preserve"> und Darstellungsform; </w:t>
      </w:r>
      <w:proofErr w:type="spellStart"/>
      <w:r w:rsidRPr="00213366">
        <w:rPr>
          <w:i/>
          <w:sz w:val="22"/>
        </w:rPr>
        <w:t>Zooming</w:t>
      </w:r>
      <w:proofErr w:type="spellEnd"/>
      <w:r w:rsidRPr="00213366">
        <w:rPr>
          <w:i/>
          <w:sz w:val="22"/>
        </w:rPr>
        <w:t>-in</w:t>
      </w:r>
      <w:r w:rsidRPr="00213366">
        <w:rPr>
          <w:sz w:val="22"/>
        </w:rPr>
        <w:t xml:space="preserve"> (Fokussierung auf Detailaspekte[...]) und </w:t>
      </w:r>
      <w:proofErr w:type="spellStart"/>
      <w:r w:rsidRPr="00213366">
        <w:rPr>
          <w:i/>
          <w:sz w:val="22"/>
        </w:rPr>
        <w:t>Zooming</w:t>
      </w:r>
      <w:proofErr w:type="spellEnd"/>
      <w:r w:rsidRPr="00213366">
        <w:rPr>
          <w:i/>
          <w:sz w:val="22"/>
        </w:rPr>
        <w:t>-out</w:t>
      </w:r>
      <w:r w:rsidRPr="00213366">
        <w:rPr>
          <w:sz w:val="22"/>
        </w:rPr>
        <w:t xml:space="preserve"> (Fokussierung auf grundlegende Gesamtzusammenhänge)» vgl. </w:t>
      </w:r>
      <w:r w:rsidRPr="00213366">
        <w:rPr>
          <w:rStyle w:val="SchwacherVerweis"/>
          <w:sz w:val="22"/>
        </w:rPr>
        <w:t>Rüegg-Stürm &amp; Grand,</w:t>
      </w:r>
      <w:r w:rsidRPr="00213366">
        <w:rPr>
          <w:sz w:val="22"/>
        </w:rPr>
        <w:t xml:space="preserve"> SGMM 4.Generation.</w:t>
      </w:r>
    </w:p>
  </w:footnote>
  <w:footnote w:id="17">
    <w:p w14:paraId="2B6379D9" w14:textId="77777777" w:rsidR="009F2EF5" w:rsidRPr="00213366" w:rsidRDefault="009F2EF5">
      <w:pPr>
        <w:pStyle w:val="Funotentext"/>
        <w:rPr>
          <w:sz w:val="22"/>
          <w:szCs w:val="22"/>
        </w:rPr>
      </w:pPr>
      <w:r w:rsidRPr="00213366">
        <w:rPr>
          <w:rStyle w:val="Funotenzeichen"/>
          <w:sz w:val="22"/>
          <w:szCs w:val="22"/>
        </w:rPr>
        <w:footnoteRef/>
      </w:r>
      <w:r w:rsidRPr="00213366">
        <w:rPr>
          <w:sz w:val="22"/>
          <w:szCs w:val="22"/>
        </w:rPr>
        <w:t xml:space="preserve"> </w:t>
      </w:r>
      <w:r w:rsidRPr="00213366">
        <w:rPr>
          <w:rStyle w:val="SchwacherVerweis"/>
          <w:sz w:val="22"/>
          <w:szCs w:val="22"/>
        </w:rPr>
        <w:t>Kramer</w:t>
      </w:r>
      <w:r w:rsidRPr="00213366">
        <w:rPr>
          <w:sz w:val="22"/>
          <w:szCs w:val="22"/>
        </w:rPr>
        <w:t>, S.41; Abschn.1.</w:t>
      </w:r>
    </w:p>
  </w:footnote>
  <w:footnote w:id="18">
    <w:p w14:paraId="224645F6" w14:textId="77777777" w:rsidR="009F2EF5" w:rsidRPr="00213366" w:rsidRDefault="009F2EF5" w:rsidP="00A27030">
      <w:pPr>
        <w:pStyle w:val="Funotentext"/>
        <w:rPr>
          <w:sz w:val="22"/>
        </w:rPr>
      </w:pPr>
      <w:r w:rsidRPr="00213366">
        <w:rPr>
          <w:rStyle w:val="Funotenzeichen"/>
          <w:sz w:val="22"/>
        </w:rPr>
        <w:footnoteRef/>
      </w:r>
      <w:r w:rsidRPr="00213366">
        <w:rPr>
          <w:sz w:val="22"/>
        </w:rPr>
        <w:t xml:space="preserve"> Auch </w:t>
      </w:r>
      <w:r w:rsidRPr="00213366">
        <w:rPr>
          <w:i/>
          <w:sz w:val="22"/>
        </w:rPr>
        <w:t>regelgeleitet</w:t>
      </w:r>
      <w:r w:rsidRPr="00213366">
        <w:rPr>
          <w:sz w:val="22"/>
        </w:rPr>
        <w:t xml:space="preserve"> genannt.</w:t>
      </w:r>
    </w:p>
  </w:footnote>
  <w:footnote w:id="19">
    <w:p w14:paraId="7CF6B6D2" w14:textId="77777777" w:rsidR="009F2EF5" w:rsidRPr="00213366" w:rsidRDefault="009F2EF5">
      <w:pPr>
        <w:pStyle w:val="Funotentext"/>
        <w:rPr>
          <w:sz w:val="22"/>
        </w:rPr>
      </w:pPr>
      <w:r w:rsidRPr="00213366">
        <w:rPr>
          <w:rStyle w:val="Funotenzeichen"/>
          <w:sz w:val="22"/>
        </w:rPr>
        <w:footnoteRef/>
      </w:r>
      <w:r w:rsidRPr="00213366">
        <w:rPr>
          <w:rStyle w:val="SchwacherVerweis"/>
          <w:sz w:val="22"/>
        </w:rPr>
        <w:t xml:space="preserve"> Fries</w:t>
      </w:r>
      <w:r w:rsidRPr="00213366">
        <w:rPr>
          <w:sz w:val="22"/>
        </w:rPr>
        <w:t>, Folie 6.</w:t>
      </w:r>
    </w:p>
  </w:footnote>
  <w:footnote w:id="20">
    <w:p w14:paraId="1E21E901" w14:textId="77777777" w:rsidR="009F2EF5" w:rsidRPr="00213366" w:rsidRDefault="009F2EF5">
      <w:pPr>
        <w:pStyle w:val="Funotentext"/>
        <w:rPr>
          <w:sz w:val="22"/>
          <w:szCs w:val="22"/>
        </w:rPr>
      </w:pPr>
      <w:r w:rsidRPr="00213366">
        <w:rPr>
          <w:rStyle w:val="Funotenzeichen"/>
          <w:sz w:val="22"/>
          <w:szCs w:val="22"/>
        </w:rPr>
        <w:footnoteRef/>
      </w:r>
      <w:r w:rsidRPr="00213366">
        <w:rPr>
          <w:sz w:val="22"/>
          <w:szCs w:val="22"/>
        </w:rPr>
        <w:t xml:space="preserve"> </w:t>
      </w:r>
      <w:proofErr w:type="spellStart"/>
      <w:r w:rsidRPr="00213366">
        <w:rPr>
          <w:rStyle w:val="SchwacherVerweis"/>
          <w:rFonts w:cs="Times New Roman"/>
          <w:sz w:val="22"/>
          <w:szCs w:val="22"/>
        </w:rPr>
        <w:t>Ogorek</w:t>
      </w:r>
      <w:proofErr w:type="spellEnd"/>
      <w:r w:rsidRPr="00213366">
        <w:rPr>
          <w:rStyle w:val="SchwacherVerweis"/>
          <w:rFonts w:cs="Times New Roman"/>
          <w:sz w:val="22"/>
          <w:szCs w:val="22"/>
        </w:rPr>
        <w:t xml:space="preserve">, </w:t>
      </w:r>
      <w:r w:rsidRPr="00213366">
        <w:rPr>
          <w:sz w:val="22"/>
          <w:szCs w:val="22"/>
        </w:rPr>
        <w:t>Richterkönig oder Subsumtionsautomat, 1986.</w:t>
      </w:r>
    </w:p>
  </w:footnote>
  <w:footnote w:id="21">
    <w:p w14:paraId="15F49D56" w14:textId="77777777" w:rsidR="009F2EF5" w:rsidRPr="00213366" w:rsidRDefault="009F2EF5">
      <w:pPr>
        <w:pStyle w:val="Funotentext"/>
        <w:rPr>
          <w:sz w:val="22"/>
          <w:szCs w:val="22"/>
        </w:rPr>
      </w:pPr>
      <w:r w:rsidRPr="00213366">
        <w:rPr>
          <w:rStyle w:val="Funotenzeichen"/>
          <w:sz w:val="22"/>
          <w:szCs w:val="22"/>
        </w:rPr>
        <w:footnoteRef/>
      </w:r>
      <w:r w:rsidRPr="00213366">
        <w:rPr>
          <w:sz w:val="22"/>
          <w:szCs w:val="22"/>
        </w:rPr>
        <w:t xml:space="preserve"> Nach </w:t>
      </w:r>
      <w:r w:rsidRPr="00213366">
        <w:rPr>
          <w:rStyle w:val="SchwacherVerweis"/>
          <w:sz w:val="22"/>
          <w:szCs w:val="22"/>
        </w:rPr>
        <w:t>Habermas</w:t>
      </w:r>
      <w:r w:rsidRPr="00213366">
        <w:rPr>
          <w:sz w:val="22"/>
          <w:szCs w:val="22"/>
        </w:rPr>
        <w:t xml:space="preserve">, In der Profession bewährten Standards, S.275; vgl. in </w:t>
      </w:r>
      <w:r w:rsidRPr="00213366">
        <w:rPr>
          <w:rStyle w:val="SchwacherVerweis"/>
          <w:sz w:val="22"/>
          <w:szCs w:val="22"/>
        </w:rPr>
        <w:t>Kramer,</w:t>
      </w:r>
      <w:r w:rsidRPr="00213366">
        <w:rPr>
          <w:sz w:val="22"/>
          <w:szCs w:val="22"/>
        </w:rPr>
        <w:t xml:space="preserve"> S.41, 5.</w:t>
      </w:r>
    </w:p>
  </w:footnote>
  <w:footnote w:id="22">
    <w:p w14:paraId="6444BB24" w14:textId="77777777" w:rsidR="009F2EF5" w:rsidRPr="00213366" w:rsidRDefault="009F2EF5">
      <w:pPr>
        <w:pStyle w:val="Funotentext"/>
        <w:rPr>
          <w:sz w:val="22"/>
          <w:szCs w:val="22"/>
        </w:rPr>
      </w:pPr>
      <w:r w:rsidRPr="00213366">
        <w:rPr>
          <w:rStyle w:val="Funotenzeichen"/>
          <w:sz w:val="22"/>
          <w:szCs w:val="22"/>
        </w:rPr>
        <w:footnoteRef/>
      </w:r>
      <w:r w:rsidRPr="00213366">
        <w:rPr>
          <w:sz w:val="22"/>
          <w:szCs w:val="22"/>
        </w:rPr>
        <w:t xml:space="preserve"> </w:t>
      </w:r>
      <w:r w:rsidRPr="00213366">
        <w:rPr>
          <w:rStyle w:val="SchwacherVerweis"/>
          <w:sz w:val="22"/>
          <w:szCs w:val="22"/>
        </w:rPr>
        <w:t>Kramer,</w:t>
      </w:r>
      <w:r w:rsidRPr="00213366">
        <w:rPr>
          <w:sz w:val="22"/>
          <w:szCs w:val="22"/>
        </w:rPr>
        <w:t xml:space="preserve"> S.41, 5.</w:t>
      </w:r>
    </w:p>
  </w:footnote>
  <w:footnote w:id="23">
    <w:p w14:paraId="3BCC382F" w14:textId="77777777" w:rsidR="009F2EF5" w:rsidRDefault="009F2EF5">
      <w:pPr>
        <w:pStyle w:val="Funotentext"/>
      </w:pPr>
      <w:r w:rsidRPr="00213366">
        <w:rPr>
          <w:rStyle w:val="Funotenzeichen"/>
          <w:sz w:val="22"/>
          <w:szCs w:val="22"/>
        </w:rPr>
        <w:footnoteRef/>
      </w:r>
      <w:r w:rsidRPr="00213366">
        <w:rPr>
          <w:sz w:val="22"/>
          <w:szCs w:val="22"/>
        </w:rPr>
        <w:t xml:space="preserve"> </w:t>
      </w:r>
      <w:r w:rsidRPr="00213366">
        <w:rPr>
          <w:rStyle w:val="SchwacherVerweis"/>
          <w:sz w:val="22"/>
          <w:szCs w:val="22"/>
        </w:rPr>
        <w:t xml:space="preserve">Wittgenstein, </w:t>
      </w:r>
      <w:proofErr w:type="spellStart"/>
      <w:r w:rsidRPr="00213366">
        <w:rPr>
          <w:sz w:val="22"/>
          <w:szCs w:val="22"/>
        </w:rPr>
        <w:t>Philisophische</w:t>
      </w:r>
      <w:proofErr w:type="spellEnd"/>
      <w:r w:rsidRPr="00213366">
        <w:rPr>
          <w:sz w:val="22"/>
          <w:szCs w:val="22"/>
        </w:rPr>
        <w:t xml:space="preserve"> Untersuchungen (1953; zit. nach der Werkausgabe Bd. 1, Frankfurt/ M 1995) </w:t>
      </w:r>
      <w:proofErr w:type="spellStart"/>
      <w:r w:rsidRPr="00213366">
        <w:rPr>
          <w:sz w:val="22"/>
          <w:szCs w:val="22"/>
        </w:rPr>
        <w:t>vlg</w:t>
      </w:r>
      <w:proofErr w:type="spellEnd"/>
      <w:r w:rsidRPr="00213366">
        <w:rPr>
          <w:sz w:val="22"/>
          <w:szCs w:val="22"/>
        </w:rPr>
        <w:t xml:space="preserve">. in </w:t>
      </w:r>
      <w:r w:rsidRPr="00213366">
        <w:rPr>
          <w:rStyle w:val="SchwacherVerweis"/>
          <w:sz w:val="22"/>
          <w:szCs w:val="22"/>
        </w:rPr>
        <w:t>Kramer, S.319, 2.</w:t>
      </w:r>
    </w:p>
  </w:footnote>
  <w:footnote w:id="24">
    <w:p w14:paraId="24943054" w14:textId="77777777" w:rsidR="009F2EF5" w:rsidRPr="00CA6C7D" w:rsidRDefault="009F2EF5">
      <w:pPr>
        <w:pStyle w:val="Funotentext"/>
        <w:rPr>
          <w:sz w:val="22"/>
          <w:szCs w:val="22"/>
        </w:rPr>
      </w:pPr>
      <w:r w:rsidRPr="00CA6C7D">
        <w:rPr>
          <w:rStyle w:val="Funotenzeichen"/>
          <w:sz w:val="22"/>
          <w:szCs w:val="22"/>
        </w:rPr>
        <w:footnoteRef/>
      </w:r>
      <w:r w:rsidRPr="00CA6C7D">
        <w:rPr>
          <w:sz w:val="22"/>
          <w:szCs w:val="22"/>
        </w:rPr>
        <w:t xml:space="preserve"> </w:t>
      </w:r>
      <w:proofErr w:type="spellStart"/>
      <w:r w:rsidRPr="00CA6C7D">
        <w:rPr>
          <w:rStyle w:val="SchwacherVerweis"/>
          <w:rFonts w:cs="Times New Roman"/>
          <w:sz w:val="22"/>
          <w:szCs w:val="22"/>
        </w:rPr>
        <w:t>Eisel</w:t>
      </w:r>
      <w:proofErr w:type="spellEnd"/>
      <w:r w:rsidRPr="00CA6C7D">
        <w:rPr>
          <w:rStyle w:val="SchwacherVerweis"/>
          <w:rFonts w:cs="Times New Roman"/>
          <w:sz w:val="22"/>
          <w:szCs w:val="22"/>
        </w:rPr>
        <w:t>, S.32, A2.</w:t>
      </w:r>
    </w:p>
  </w:footnote>
  <w:footnote w:id="25">
    <w:p w14:paraId="3D6268AF" w14:textId="4CDAC93A" w:rsidR="009F2EF5" w:rsidRPr="00213366" w:rsidRDefault="009F2EF5">
      <w:pPr>
        <w:pStyle w:val="Funotentext"/>
        <w:rPr>
          <w:sz w:val="22"/>
        </w:rPr>
      </w:pPr>
      <w:r w:rsidRPr="00213366">
        <w:rPr>
          <w:rStyle w:val="Funotenzeichen"/>
          <w:sz w:val="22"/>
        </w:rPr>
        <w:footnoteRef/>
      </w:r>
      <w:r w:rsidRPr="00213366">
        <w:rPr>
          <w:sz w:val="22"/>
        </w:rPr>
        <w:t xml:space="preserve"> </w:t>
      </w:r>
      <w:r w:rsidRPr="00213366">
        <w:rPr>
          <w:rStyle w:val="SchwacherVerweis"/>
          <w:sz w:val="22"/>
        </w:rPr>
        <w:t xml:space="preserve">Röhl, III., 3., </w:t>
      </w:r>
      <w:proofErr w:type="spellStart"/>
      <w:r w:rsidRPr="00213366">
        <w:rPr>
          <w:rStyle w:val="SchwacherVerweis"/>
          <w:sz w:val="22"/>
        </w:rPr>
        <w:t>Rz</w:t>
      </w:r>
      <w:proofErr w:type="spellEnd"/>
      <w:r w:rsidRPr="00213366">
        <w:rPr>
          <w:rStyle w:val="SchwacherVerweis"/>
          <w:sz w:val="22"/>
        </w:rPr>
        <w:t>. 43.</w:t>
      </w:r>
    </w:p>
  </w:footnote>
  <w:footnote w:id="26">
    <w:p w14:paraId="153DFAAF" w14:textId="3AF308FF" w:rsidR="009F2EF5" w:rsidRDefault="009F2EF5">
      <w:pPr>
        <w:pStyle w:val="Funotentext"/>
      </w:pPr>
      <w:r w:rsidRPr="00213366">
        <w:rPr>
          <w:rStyle w:val="Funotenzeichen"/>
          <w:sz w:val="22"/>
        </w:rPr>
        <w:footnoteRef/>
      </w:r>
      <w:r w:rsidRPr="00213366">
        <w:rPr>
          <w:sz w:val="22"/>
        </w:rPr>
        <w:t xml:space="preserve"> </w:t>
      </w:r>
      <w:r w:rsidRPr="00213366">
        <w:rPr>
          <w:rStyle w:val="SchwacherVerweis"/>
          <w:sz w:val="22"/>
        </w:rPr>
        <w:t xml:space="preserve">Gabriel &amp; </w:t>
      </w:r>
      <w:proofErr w:type="spellStart"/>
      <w:r w:rsidRPr="00213366">
        <w:rPr>
          <w:rStyle w:val="SchwacherVerweis"/>
          <w:sz w:val="22"/>
        </w:rPr>
        <w:t>Gröschner</w:t>
      </w:r>
      <w:proofErr w:type="spellEnd"/>
      <w:r w:rsidRPr="00213366">
        <w:rPr>
          <w:rStyle w:val="SchwacherVerweis"/>
          <w:sz w:val="22"/>
        </w:rPr>
        <w:t>,</w:t>
      </w:r>
      <w:r w:rsidRPr="00213366">
        <w:rPr>
          <w:sz w:val="22"/>
        </w:rPr>
        <w:t xml:space="preserve"> S. 27.</w:t>
      </w:r>
    </w:p>
  </w:footnote>
  <w:footnote w:id="27">
    <w:p w14:paraId="1EA4BCDE" w14:textId="04C7B949" w:rsidR="009F2EF5" w:rsidRPr="00213366" w:rsidRDefault="009F2EF5">
      <w:pPr>
        <w:pStyle w:val="Funotentext"/>
        <w:rPr>
          <w:sz w:val="22"/>
        </w:rPr>
      </w:pPr>
      <w:r w:rsidRPr="00213366">
        <w:rPr>
          <w:rStyle w:val="Funotenzeichen"/>
          <w:sz w:val="22"/>
        </w:rPr>
        <w:footnoteRef/>
      </w:r>
      <w:r w:rsidRPr="00213366">
        <w:rPr>
          <w:sz w:val="22"/>
        </w:rPr>
        <w:t xml:space="preserve"> </w:t>
      </w:r>
      <w:r w:rsidRPr="00213366">
        <w:rPr>
          <w:rStyle w:val="SchwacherVerweis"/>
          <w:sz w:val="22"/>
        </w:rPr>
        <w:t xml:space="preserve">Van </w:t>
      </w:r>
      <w:proofErr w:type="spellStart"/>
      <w:r w:rsidRPr="00213366">
        <w:rPr>
          <w:rStyle w:val="SchwacherVerweis"/>
          <w:sz w:val="22"/>
        </w:rPr>
        <w:t>Zantwijk</w:t>
      </w:r>
      <w:proofErr w:type="spellEnd"/>
      <w:r w:rsidRPr="00213366">
        <w:rPr>
          <w:sz w:val="22"/>
        </w:rPr>
        <w:t xml:space="preserve"> in </w:t>
      </w:r>
      <w:r w:rsidRPr="00213366">
        <w:rPr>
          <w:rStyle w:val="SchwacherVerweis"/>
          <w:sz w:val="22"/>
        </w:rPr>
        <w:t xml:space="preserve">Gabriel &amp; </w:t>
      </w:r>
      <w:proofErr w:type="spellStart"/>
      <w:r w:rsidRPr="00213366">
        <w:rPr>
          <w:rStyle w:val="SchwacherVerweis"/>
          <w:sz w:val="22"/>
        </w:rPr>
        <w:t>Gröschner</w:t>
      </w:r>
      <w:proofErr w:type="spellEnd"/>
      <w:r w:rsidRPr="00213366">
        <w:rPr>
          <w:rStyle w:val="SchwacherVerweis"/>
          <w:sz w:val="22"/>
        </w:rPr>
        <w:t>,</w:t>
      </w:r>
      <w:r w:rsidRPr="00213366">
        <w:rPr>
          <w:sz w:val="22"/>
        </w:rPr>
        <w:t xml:space="preserve"> S. 28, vgl. auch </w:t>
      </w:r>
      <w:r w:rsidRPr="00213366">
        <w:rPr>
          <w:rStyle w:val="SchwacherVerweis"/>
          <w:sz w:val="22"/>
        </w:rPr>
        <w:t>Kraus</w:t>
      </w:r>
      <w:r w:rsidRPr="00213366">
        <w:rPr>
          <w:sz w:val="22"/>
        </w:rPr>
        <w:t xml:space="preserve">, 1994, </w:t>
      </w:r>
      <w:proofErr w:type="spellStart"/>
      <w:r w:rsidRPr="00213366">
        <w:rPr>
          <w:sz w:val="22"/>
        </w:rPr>
        <w:t>Sp</w:t>
      </w:r>
      <w:proofErr w:type="spellEnd"/>
      <w:r w:rsidRPr="00213366">
        <w:rPr>
          <w:sz w:val="22"/>
        </w:rPr>
        <w:t>. 1201.</w:t>
      </w:r>
    </w:p>
  </w:footnote>
  <w:footnote w:id="28">
    <w:p w14:paraId="242CBD67" w14:textId="2175103F" w:rsidR="009F2EF5" w:rsidRDefault="009F2EF5">
      <w:pPr>
        <w:pStyle w:val="Funotentext"/>
      </w:pPr>
      <w:r w:rsidRPr="00213366">
        <w:rPr>
          <w:rStyle w:val="Funotenzeichen"/>
          <w:sz w:val="22"/>
        </w:rPr>
        <w:footnoteRef/>
      </w:r>
      <w:r w:rsidRPr="00213366">
        <w:rPr>
          <w:sz w:val="22"/>
        </w:rPr>
        <w:t xml:space="preserve"> Vgl. </w:t>
      </w:r>
      <w:proofErr w:type="spellStart"/>
      <w:r w:rsidRPr="00213366">
        <w:rPr>
          <w:sz w:val="22"/>
        </w:rPr>
        <w:t>Zippelius</w:t>
      </w:r>
      <w:proofErr w:type="spellEnd"/>
      <w:r w:rsidRPr="00213366">
        <w:rPr>
          <w:sz w:val="22"/>
        </w:rPr>
        <w:t>, §15, I., S.74.</w:t>
      </w:r>
    </w:p>
  </w:footnote>
  <w:footnote w:id="29">
    <w:p w14:paraId="29164D21" w14:textId="388F1C96" w:rsidR="009F2EF5" w:rsidRDefault="009F2EF5">
      <w:pPr>
        <w:pStyle w:val="Funotentext"/>
      </w:pPr>
      <w:r>
        <w:rPr>
          <w:rStyle w:val="Funotenzeichen"/>
        </w:rPr>
        <w:footnoteRef/>
      </w:r>
      <w:r>
        <w:t xml:space="preserve"> </w:t>
      </w:r>
      <w:r w:rsidRPr="00A45AFE">
        <w:rPr>
          <w:sz w:val="22"/>
        </w:rPr>
        <w:t xml:space="preserve">In Kap. 8 </w:t>
      </w:r>
      <w:r w:rsidRPr="00A45AFE">
        <w:rPr>
          <w:i/>
          <w:sz w:val="22"/>
        </w:rPr>
        <w:t>Fazit</w:t>
      </w:r>
      <w:r w:rsidRPr="00A45AFE">
        <w:rPr>
          <w:sz w:val="22"/>
        </w:rPr>
        <w:t>.</w:t>
      </w:r>
    </w:p>
  </w:footnote>
  <w:footnote w:id="30">
    <w:p w14:paraId="48FE0D51" w14:textId="0F445F4D" w:rsidR="009F2EF5" w:rsidRPr="00213366" w:rsidRDefault="009F2EF5">
      <w:pPr>
        <w:pStyle w:val="Funotentext"/>
        <w:rPr>
          <w:sz w:val="22"/>
        </w:rPr>
      </w:pPr>
      <w:r w:rsidRPr="00213366">
        <w:rPr>
          <w:rStyle w:val="Funotenzeichen"/>
          <w:sz w:val="22"/>
        </w:rPr>
        <w:footnoteRef/>
      </w:r>
      <w:r w:rsidRPr="00213366">
        <w:rPr>
          <w:sz w:val="22"/>
        </w:rPr>
        <w:t xml:space="preserve"> Vgl. Abb. 3.</w:t>
      </w:r>
    </w:p>
  </w:footnote>
  <w:footnote w:id="31">
    <w:p w14:paraId="6535FD27" w14:textId="3D0D83E0" w:rsidR="009F2EF5" w:rsidRDefault="009F2EF5">
      <w:pPr>
        <w:pStyle w:val="Funotentext"/>
      </w:pPr>
      <w:r w:rsidRPr="00213366">
        <w:rPr>
          <w:rStyle w:val="Funotenzeichen"/>
          <w:sz w:val="22"/>
        </w:rPr>
        <w:footnoteRef/>
      </w:r>
      <w:r w:rsidRPr="00213366">
        <w:rPr>
          <w:sz w:val="22"/>
        </w:rPr>
        <w:t xml:space="preserve"> Vgl. Kap. 2.3.</w:t>
      </w:r>
    </w:p>
  </w:footnote>
  <w:footnote w:id="32">
    <w:p w14:paraId="7ADE0826" w14:textId="31C2DC2A" w:rsidR="009F2EF5" w:rsidRDefault="009F2EF5">
      <w:pPr>
        <w:pStyle w:val="Funotentext"/>
      </w:pPr>
      <w:r w:rsidRPr="00213366">
        <w:rPr>
          <w:rStyle w:val="Funotenzeichen"/>
          <w:sz w:val="22"/>
        </w:rPr>
        <w:footnoteRef/>
      </w:r>
      <w:r w:rsidRPr="00213366">
        <w:rPr>
          <w:sz w:val="22"/>
        </w:rPr>
        <w:t xml:space="preserve"> Vgl. StGB, BT, Art. 111 – 332 StGB.</w:t>
      </w:r>
    </w:p>
  </w:footnote>
  <w:footnote w:id="33">
    <w:p w14:paraId="120931C2" w14:textId="263DF705" w:rsidR="009F2EF5" w:rsidRPr="00213366" w:rsidRDefault="009F2EF5">
      <w:pPr>
        <w:pStyle w:val="Funotentext"/>
        <w:rPr>
          <w:sz w:val="22"/>
          <w:szCs w:val="22"/>
        </w:rPr>
      </w:pPr>
      <w:r w:rsidRPr="00213366">
        <w:rPr>
          <w:rStyle w:val="Funotenzeichen"/>
          <w:sz w:val="22"/>
          <w:szCs w:val="22"/>
        </w:rPr>
        <w:footnoteRef/>
      </w:r>
      <w:r w:rsidRPr="00213366">
        <w:rPr>
          <w:sz w:val="22"/>
          <w:szCs w:val="22"/>
        </w:rPr>
        <w:t xml:space="preserve"> Vgl. StGB, BT, Art. 111 – 191 StGB.</w:t>
      </w:r>
    </w:p>
  </w:footnote>
  <w:footnote w:id="34">
    <w:p w14:paraId="62E339BD" w14:textId="47DE2B4A" w:rsidR="009F2EF5" w:rsidRPr="00213366" w:rsidRDefault="009F2EF5">
      <w:pPr>
        <w:pStyle w:val="Funotentext"/>
        <w:rPr>
          <w:sz w:val="22"/>
        </w:rPr>
      </w:pPr>
      <w:r w:rsidRPr="00213366">
        <w:rPr>
          <w:rStyle w:val="Funotenzeichen"/>
          <w:sz w:val="22"/>
        </w:rPr>
        <w:footnoteRef/>
      </w:r>
      <w:r w:rsidRPr="00213366">
        <w:rPr>
          <w:sz w:val="22"/>
        </w:rPr>
        <w:t xml:space="preserve"> Die Bundesversammlung – Das Schweizer Parlament, Genf, 21.05.2014.</w:t>
      </w:r>
    </w:p>
  </w:footnote>
  <w:footnote w:id="35">
    <w:p w14:paraId="7E36EE28" w14:textId="378AB82E" w:rsidR="009F2EF5" w:rsidRPr="00213366" w:rsidRDefault="009F2EF5">
      <w:pPr>
        <w:pStyle w:val="Funotentext"/>
        <w:rPr>
          <w:sz w:val="22"/>
          <w:szCs w:val="22"/>
        </w:rPr>
      </w:pPr>
      <w:r w:rsidRPr="00213366">
        <w:rPr>
          <w:rStyle w:val="Funotenzeichen"/>
          <w:sz w:val="22"/>
          <w:szCs w:val="22"/>
        </w:rPr>
        <w:footnoteRef/>
      </w:r>
      <w:r w:rsidRPr="00213366">
        <w:rPr>
          <w:sz w:val="22"/>
          <w:szCs w:val="22"/>
        </w:rPr>
        <w:t xml:space="preserve"> </w:t>
      </w:r>
      <w:r w:rsidRPr="00213366">
        <w:rPr>
          <w:i/>
          <w:sz w:val="22"/>
          <w:szCs w:val="22"/>
        </w:rPr>
        <w:t>ManyChat</w:t>
      </w:r>
      <w:r w:rsidRPr="00213366">
        <w:rPr>
          <w:sz w:val="22"/>
          <w:szCs w:val="22"/>
        </w:rPr>
        <w:t xml:space="preserve"> ist ein visueller Chatbot-Baukasten für den Facebook Messenger, (www.manychat.com).</w:t>
      </w:r>
    </w:p>
  </w:footnote>
  <w:footnote w:id="36">
    <w:p w14:paraId="478EC5E8" w14:textId="7CF401DE" w:rsidR="009F2EF5" w:rsidRPr="00213366" w:rsidRDefault="009F2EF5">
      <w:pPr>
        <w:pStyle w:val="Funotentext"/>
        <w:rPr>
          <w:sz w:val="22"/>
          <w:szCs w:val="22"/>
        </w:rPr>
      </w:pPr>
      <w:r w:rsidRPr="00213366">
        <w:rPr>
          <w:rStyle w:val="Funotenzeichen"/>
          <w:sz w:val="22"/>
          <w:szCs w:val="22"/>
        </w:rPr>
        <w:footnoteRef/>
      </w:r>
      <w:r w:rsidRPr="00213366">
        <w:rPr>
          <w:sz w:val="22"/>
          <w:szCs w:val="22"/>
        </w:rPr>
        <w:t xml:space="preserve"> Folgend auch </w:t>
      </w:r>
      <w:r w:rsidRPr="00213366">
        <w:rPr>
          <w:i/>
          <w:sz w:val="22"/>
          <w:szCs w:val="22"/>
        </w:rPr>
        <w:t>Keywords</w:t>
      </w:r>
      <w:r w:rsidRPr="00213366">
        <w:rPr>
          <w:sz w:val="22"/>
          <w:szCs w:val="22"/>
        </w:rPr>
        <w:t xml:space="preserve"> genannt.</w:t>
      </w:r>
    </w:p>
  </w:footnote>
  <w:footnote w:id="37">
    <w:p w14:paraId="7223BB17" w14:textId="6A09B8DD" w:rsidR="009F2EF5" w:rsidRPr="00213366" w:rsidRDefault="009F2EF5">
      <w:pPr>
        <w:pStyle w:val="Funotentext"/>
        <w:rPr>
          <w:sz w:val="22"/>
          <w:szCs w:val="22"/>
        </w:rPr>
      </w:pPr>
      <w:r w:rsidRPr="00213366">
        <w:rPr>
          <w:rStyle w:val="Funotenzeichen"/>
          <w:sz w:val="22"/>
          <w:szCs w:val="22"/>
        </w:rPr>
        <w:footnoteRef/>
      </w:r>
      <w:r w:rsidRPr="00213366">
        <w:rPr>
          <w:sz w:val="22"/>
          <w:szCs w:val="22"/>
        </w:rPr>
        <w:t xml:space="preserve"> Vgl. Kap. 2.2.</w:t>
      </w:r>
    </w:p>
  </w:footnote>
  <w:footnote w:id="38">
    <w:p w14:paraId="03F73F5E" w14:textId="0B4E3D25" w:rsidR="009F2EF5" w:rsidRDefault="009F2EF5">
      <w:pPr>
        <w:pStyle w:val="Funotentext"/>
      </w:pPr>
      <w:r w:rsidRPr="00213366">
        <w:rPr>
          <w:rStyle w:val="Funotenzeichen"/>
          <w:sz w:val="22"/>
          <w:szCs w:val="22"/>
        </w:rPr>
        <w:footnoteRef/>
      </w:r>
      <w:r w:rsidRPr="00213366">
        <w:rPr>
          <w:sz w:val="22"/>
          <w:szCs w:val="22"/>
        </w:rPr>
        <w:t xml:space="preserve"> FRIES, Folie 6.</w:t>
      </w:r>
    </w:p>
  </w:footnote>
  <w:footnote w:id="39">
    <w:p w14:paraId="7BE6CDF3" w14:textId="389E3B43" w:rsidR="009F2EF5" w:rsidRDefault="009F2EF5">
      <w:pPr>
        <w:pStyle w:val="Funotentext"/>
      </w:pPr>
      <w:r>
        <w:rPr>
          <w:rStyle w:val="Funotenzeichen"/>
        </w:rPr>
        <w:footnoteRef/>
      </w:r>
      <w:r>
        <w:t xml:space="preserve"> Abbildung des </w:t>
      </w:r>
      <w:r w:rsidRPr="00CF7609">
        <w:t>QR-Code ist in Kap. 8 zu finden.</w:t>
      </w:r>
    </w:p>
  </w:footnote>
  <w:footnote w:id="40">
    <w:p w14:paraId="6EAB6F45" w14:textId="2AD64182" w:rsidR="009F2EF5" w:rsidRPr="009F2EF5" w:rsidRDefault="009F2EF5">
      <w:pPr>
        <w:pStyle w:val="Funotentext"/>
        <w:rPr>
          <w:sz w:val="22"/>
          <w:szCs w:val="22"/>
          <w:lang w:val="en-US"/>
        </w:rPr>
      </w:pPr>
      <w:r w:rsidRPr="00C62359">
        <w:rPr>
          <w:rStyle w:val="Funotenzeichen"/>
          <w:sz w:val="22"/>
          <w:szCs w:val="22"/>
        </w:rPr>
        <w:footnoteRef/>
      </w:r>
      <w:r w:rsidRPr="00C62359">
        <w:rPr>
          <w:sz w:val="22"/>
          <w:szCs w:val="22"/>
        </w:rPr>
        <w:t xml:space="preserve"> </w:t>
      </w:r>
      <w:r w:rsidRPr="00C62359">
        <w:rPr>
          <w:i/>
          <w:sz w:val="22"/>
          <w:szCs w:val="22"/>
        </w:rPr>
        <w:t>Dialogflow</w:t>
      </w:r>
      <w:r w:rsidRPr="00C62359">
        <w:rPr>
          <w:sz w:val="22"/>
          <w:szCs w:val="22"/>
        </w:rPr>
        <w:t xml:space="preserve"> ist ein in Google-Besitz befindlicher Entwickler von Mensch-Computer-Interaktionstechnologien, die auf Gesprächen in natürlicher Sprache basieren. </w:t>
      </w:r>
      <w:r w:rsidRPr="009F2EF5">
        <w:rPr>
          <w:sz w:val="22"/>
          <w:szCs w:val="22"/>
          <w:lang w:val="en-US"/>
        </w:rPr>
        <w:t xml:space="preserve">(John Brandon, 2013, in </w:t>
      </w:r>
      <w:proofErr w:type="spellStart"/>
      <w:r w:rsidRPr="009F2EF5">
        <w:rPr>
          <w:sz w:val="22"/>
          <w:szCs w:val="22"/>
          <w:lang w:val="en-US"/>
        </w:rPr>
        <w:t>Speaktoit</w:t>
      </w:r>
      <w:proofErr w:type="spellEnd"/>
      <w:r w:rsidRPr="009F2EF5">
        <w:rPr>
          <w:sz w:val="22"/>
          <w:szCs w:val="22"/>
          <w:lang w:val="en-US"/>
        </w:rPr>
        <w:t xml:space="preserve"> Review, Laptop Magazine).</w:t>
      </w:r>
    </w:p>
  </w:footnote>
  <w:footnote w:id="41">
    <w:p w14:paraId="41107DC9" w14:textId="6F250BC4" w:rsidR="009F2EF5" w:rsidRPr="00C62359" w:rsidRDefault="009F2EF5">
      <w:pPr>
        <w:pStyle w:val="Funotentext"/>
        <w:rPr>
          <w:sz w:val="22"/>
          <w:szCs w:val="22"/>
        </w:rPr>
      </w:pPr>
      <w:r w:rsidRPr="00C62359">
        <w:rPr>
          <w:rStyle w:val="Funotenzeichen"/>
          <w:sz w:val="22"/>
          <w:szCs w:val="22"/>
        </w:rPr>
        <w:footnoteRef/>
      </w:r>
      <w:r w:rsidRPr="009F2EF5">
        <w:rPr>
          <w:sz w:val="22"/>
          <w:szCs w:val="22"/>
          <w:lang w:val="en-US"/>
        </w:rPr>
        <w:t xml:space="preserve"> </w:t>
      </w:r>
      <w:r w:rsidRPr="009F2EF5">
        <w:rPr>
          <w:i/>
          <w:sz w:val="22"/>
          <w:szCs w:val="22"/>
          <w:lang w:val="en-US"/>
        </w:rPr>
        <w:t>Application Programming Interface.</w:t>
      </w:r>
      <w:r w:rsidRPr="009F2EF5">
        <w:rPr>
          <w:sz w:val="22"/>
          <w:szCs w:val="22"/>
          <w:lang w:val="en-US"/>
        </w:rPr>
        <w:t xml:space="preserve"> </w:t>
      </w:r>
      <w:r w:rsidRPr="00C62359">
        <w:rPr>
          <w:sz w:val="22"/>
          <w:szCs w:val="22"/>
        </w:rPr>
        <w:t xml:space="preserve">Auch </w:t>
      </w:r>
      <w:r w:rsidRPr="00C62359">
        <w:rPr>
          <w:i/>
          <w:sz w:val="22"/>
          <w:szCs w:val="22"/>
        </w:rPr>
        <w:t>Programmierschnittstelle</w:t>
      </w:r>
      <w:r w:rsidRPr="00C62359">
        <w:rPr>
          <w:sz w:val="22"/>
          <w:szCs w:val="22"/>
        </w:rPr>
        <w:t xml:space="preserve"> oder </w:t>
      </w:r>
      <w:r w:rsidRPr="00C62359">
        <w:rPr>
          <w:i/>
          <w:sz w:val="22"/>
          <w:szCs w:val="22"/>
        </w:rPr>
        <w:t>Anwendungsschnittstelle</w:t>
      </w:r>
      <w:r w:rsidRPr="00C62359">
        <w:rPr>
          <w:sz w:val="22"/>
          <w:szCs w:val="22"/>
        </w:rPr>
        <w:t xml:space="preserve"> genannt.</w:t>
      </w:r>
    </w:p>
  </w:footnote>
  <w:footnote w:id="42">
    <w:p w14:paraId="77213988" w14:textId="26849B97" w:rsidR="009F2EF5" w:rsidRDefault="009F2EF5">
      <w:pPr>
        <w:pStyle w:val="Funotentext"/>
      </w:pPr>
      <w:r w:rsidRPr="00C62359">
        <w:rPr>
          <w:rStyle w:val="Funotenzeichen"/>
          <w:sz w:val="22"/>
          <w:szCs w:val="22"/>
        </w:rPr>
        <w:footnoteRef/>
      </w:r>
      <w:r w:rsidRPr="00C62359">
        <w:rPr>
          <w:sz w:val="22"/>
          <w:szCs w:val="22"/>
        </w:rPr>
        <w:t xml:space="preserve"> Vgl. Abb. 2.</w:t>
      </w:r>
    </w:p>
  </w:footnote>
  <w:footnote w:id="43">
    <w:p w14:paraId="39AD4030" w14:textId="1BFC1CEE" w:rsidR="009F2EF5" w:rsidRDefault="009F2EF5">
      <w:pPr>
        <w:pStyle w:val="Funotentext"/>
      </w:pPr>
      <w:r>
        <w:rPr>
          <w:rStyle w:val="Funotenzeichen"/>
        </w:rPr>
        <w:footnoteRef/>
      </w:r>
      <w:r>
        <w:t xml:space="preserve"> Vgl. Abb.8.</w:t>
      </w:r>
    </w:p>
  </w:footnote>
  <w:footnote w:id="44">
    <w:p w14:paraId="06283781" w14:textId="13E8A963" w:rsidR="009F2EF5" w:rsidRDefault="009F2EF5">
      <w:pPr>
        <w:pStyle w:val="Funotentext"/>
      </w:pPr>
      <w:r>
        <w:rPr>
          <w:rStyle w:val="Funotenzeichen"/>
        </w:rPr>
        <w:footnoteRef/>
      </w:r>
      <w:r>
        <w:t xml:space="preserve"> Vgl. Kap. 2.2.</w:t>
      </w:r>
    </w:p>
  </w:footnote>
  <w:footnote w:id="45">
    <w:p w14:paraId="40AE4393" w14:textId="2BE541B5" w:rsidR="009F2EF5" w:rsidRDefault="009F2EF5">
      <w:pPr>
        <w:pStyle w:val="Funotentext"/>
      </w:pPr>
      <w:r>
        <w:rPr>
          <w:rStyle w:val="Funotenzeichen"/>
        </w:rPr>
        <w:footnoteRef/>
      </w:r>
      <w:r>
        <w:t xml:space="preserve"> Vgl. </w:t>
      </w:r>
      <w:r w:rsidRPr="00975476">
        <w:rPr>
          <w:rStyle w:val="SchwacherVerweis"/>
        </w:rPr>
        <w:t xml:space="preserve">Van </w:t>
      </w:r>
      <w:proofErr w:type="spellStart"/>
      <w:r w:rsidRPr="00975476">
        <w:rPr>
          <w:rStyle w:val="SchwacherVerweis"/>
        </w:rPr>
        <w:t>Zantwijk</w:t>
      </w:r>
      <w:proofErr w:type="spellEnd"/>
      <w:r>
        <w:t xml:space="preserve"> in Kap. 5.</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0D0C66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EB2AAD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378744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764FC2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F2866C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ADDEA78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A4E511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E84A3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764961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5AA02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AA7E44"/>
    <w:multiLevelType w:val="multilevel"/>
    <w:tmpl w:val="9DF07008"/>
    <w:lvl w:ilvl="0">
      <w:start w:val="1"/>
      <w:numFmt w:val="bullet"/>
      <w:lvlText w:val=""/>
      <w:lvlJc w:val="left"/>
      <w:pPr>
        <w:tabs>
          <w:tab w:val="num" w:pos="720"/>
        </w:tabs>
        <w:ind w:left="720" w:hanging="360"/>
      </w:pPr>
      <w:rPr>
        <w:rFonts w:ascii="Symbol" w:hAnsi="Symbol" w:hint="default"/>
        <w:sz w:val="1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BB7BCB"/>
    <w:multiLevelType w:val="multilevel"/>
    <w:tmpl w:val="BF0263C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DD1090A"/>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3" w15:restartNumberingAfterBreak="0">
    <w:nsid w:val="256003CC"/>
    <w:multiLevelType w:val="hybridMultilevel"/>
    <w:tmpl w:val="74C8B52E"/>
    <w:lvl w:ilvl="0" w:tplc="1812D3E8">
      <w:start w:val="1"/>
      <w:numFmt w:val="bullet"/>
      <w:lvlText w:val=""/>
      <w:lvlJc w:val="left"/>
      <w:pPr>
        <w:ind w:left="720" w:hanging="360"/>
      </w:pPr>
      <w:rPr>
        <w:rFonts w:ascii="Symbol" w:hAnsi="Symbol"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FE17F71"/>
    <w:multiLevelType w:val="hybridMultilevel"/>
    <w:tmpl w:val="7112345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3C9029FC"/>
    <w:multiLevelType w:val="hybridMultilevel"/>
    <w:tmpl w:val="BAEEDC50"/>
    <w:lvl w:ilvl="0" w:tplc="A9BAAE50">
      <w:start w:val="1"/>
      <w:numFmt w:val="decimal"/>
      <w:lvlText w:val="%1."/>
      <w:lvlJc w:val="left"/>
      <w:pPr>
        <w:ind w:left="720" w:hanging="360"/>
      </w:pPr>
      <w:rPr>
        <w:rFonts w:hint="default"/>
        <w:sz w:val="22"/>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615540B"/>
    <w:multiLevelType w:val="hybridMultilevel"/>
    <w:tmpl w:val="C51C50BA"/>
    <w:lvl w:ilvl="0" w:tplc="36BC3B04">
      <w:start w:val="1"/>
      <w:numFmt w:val="decimal"/>
      <w:pStyle w:val="Rand"/>
      <w:lvlText w:val="%1"/>
      <w:lvlJc w:val="center"/>
      <w:pPr>
        <w:ind w:left="567" w:hanging="397"/>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17A06A6"/>
    <w:multiLevelType w:val="hybridMultilevel"/>
    <w:tmpl w:val="B9EC056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79213A48"/>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8"/>
  </w:num>
  <w:num w:numId="2">
    <w:abstractNumId w:val="11"/>
  </w:num>
  <w:num w:numId="3">
    <w:abstractNumId w:val="12"/>
  </w:num>
  <w:num w:numId="4">
    <w:abstractNumId w:val="0"/>
  </w:num>
  <w:num w:numId="5">
    <w:abstractNumId w:val="1"/>
  </w:num>
  <w:num w:numId="6">
    <w:abstractNumId w:val="2"/>
  </w:num>
  <w:num w:numId="7">
    <w:abstractNumId w:val="3"/>
  </w:num>
  <w:num w:numId="8">
    <w:abstractNumId w:val="8"/>
  </w:num>
  <w:num w:numId="9">
    <w:abstractNumId w:val="4"/>
  </w:num>
  <w:num w:numId="10">
    <w:abstractNumId w:val="5"/>
  </w:num>
  <w:num w:numId="11">
    <w:abstractNumId w:val="6"/>
  </w:num>
  <w:num w:numId="12">
    <w:abstractNumId w:val="7"/>
  </w:num>
  <w:num w:numId="13">
    <w:abstractNumId w:val="9"/>
  </w:num>
  <w:num w:numId="14">
    <w:abstractNumId w:val="16"/>
  </w:num>
  <w:num w:numId="15">
    <w:abstractNumId w:val="14"/>
  </w:num>
  <w:num w:numId="16">
    <w:abstractNumId w:val="15"/>
  </w:num>
  <w:num w:numId="17">
    <w:abstractNumId w:val="17"/>
  </w:num>
  <w:num w:numId="18">
    <w:abstractNumId w:val="10"/>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B1A"/>
    <w:rsid w:val="0000337A"/>
    <w:rsid w:val="0000625A"/>
    <w:rsid w:val="0000753B"/>
    <w:rsid w:val="000108F4"/>
    <w:rsid w:val="000118A0"/>
    <w:rsid w:val="0001260F"/>
    <w:rsid w:val="00041CEB"/>
    <w:rsid w:val="000449BA"/>
    <w:rsid w:val="00062EE6"/>
    <w:rsid w:val="0006714C"/>
    <w:rsid w:val="000B4F4D"/>
    <w:rsid w:val="000C3BE6"/>
    <w:rsid w:val="000C6A30"/>
    <w:rsid w:val="000D4A9B"/>
    <w:rsid w:val="000E47B4"/>
    <w:rsid w:val="000F0BFC"/>
    <w:rsid w:val="000F1D52"/>
    <w:rsid w:val="00107200"/>
    <w:rsid w:val="0012181C"/>
    <w:rsid w:val="001221E2"/>
    <w:rsid w:val="00141398"/>
    <w:rsid w:val="001447AF"/>
    <w:rsid w:val="001556F3"/>
    <w:rsid w:val="00163116"/>
    <w:rsid w:val="001636F9"/>
    <w:rsid w:val="00171EFE"/>
    <w:rsid w:val="00181042"/>
    <w:rsid w:val="00185542"/>
    <w:rsid w:val="001A538E"/>
    <w:rsid w:val="001B67E0"/>
    <w:rsid w:val="001B72B3"/>
    <w:rsid w:val="001D0E54"/>
    <w:rsid w:val="001D5168"/>
    <w:rsid w:val="001F054E"/>
    <w:rsid w:val="001F0BE2"/>
    <w:rsid w:val="001F67AB"/>
    <w:rsid w:val="001F67B9"/>
    <w:rsid w:val="00201B4A"/>
    <w:rsid w:val="00213366"/>
    <w:rsid w:val="002144BF"/>
    <w:rsid w:val="00216B51"/>
    <w:rsid w:val="00220596"/>
    <w:rsid w:val="00226801"/>
    <w:rsid w:val="002314A0"/>
    <w:rsid w:val="0023325B"/>
    <w:rsid w:val="0024711F"/>
    <w:rsid w:val="00263E29"/>
    <w:rsid w:val="00280A01"/>
    <w:rsid w:val="002A1696"/>
    <w:rsid w:val="002A4439"/>
    <w:rsid w:val="002B4356"/>
    <w:rsid w:val="002C6B93"/>
    <w:rsid w:val="002D380F"/>
    <w:rsid w:val="002D40F9"/>
    <w:rsid w:val="002D661D"/>
    <w:rsid w:val="002D6C86"/>
    <w:rsid w:val="002E2265"/>
    <w:rsid w:val="002F7F3F"/>
    <w:rsid w:val="00300EFD"/>
    <w:rsid w:val="00302FC6"/>
    <w:rsid w:val="00310762"/>
    <w:rsid w:val="0032439F"/>
    <w:rsid w:val="003421E7"/>
    <w:rsid w:val="00346BD1"/>
    <w:rsid w:val="0035275F"/>
    <w:rsid w:val="0036604F"/>
    <w:rsid w:val="003732BF"/>
    <w:rsid w:val="003807AC"/>
    <w:rsid w:val="00380EAA"/>
    <w:rsid w:val="003A06E0"/>
    <w:rsid w:val="003A15C1"/>
    <w:rsid w:val="003C05B4"/>
    <w:rsid w:val="003D53E0"/>
    <w:rsid w:val="003F2024"/>
    <w:rsid w:val="003F4332"/>
    <w:rsid w:val="00400BB6"/>
    <w:rsid w:val="00406CFA"/>
    <w:rsid w:val="00406D7C"/>
    <w:rsid w:val="00406F8C"/>
    <w:rsid w:val="00426D9B"/>
    <w:rsid w:val="004316A3"/>
    <w:rsid w:val="0043545A"/>
    <w:rsid w:val="004370F2"/>
    <w:rsid w:val="0044267D"/>
    <w:rsid w:val="004517F9"/>
    <w:rsid w:val="00460380"/>
    <w:rsid w:val="00463D35"/>
    <w:rsid w:val="00470445"/>
    <w:rsid w:val="004728FF"/>
    <w:rsid w:val="0047311A"/>
    <w:rsid w:val="00475BEB"/>
    <w:rsid w:val="004903DD"/>
    <w:rsid w:val="00493B74"/>
    <w:rsid w:val="00495582"/>
    <w:rsid w:val="004A3EEB"/>
    <w:rsid w:val="004B337B"/>
    <w:rsid w:val="004C6458"/>
    <w:rsid w:val="004D55A2"/>
    <w:rsid w:val="004E3ADC"/>
    <w:rsid w:val="004E6112"/>
    <w:rsid w:val="004E7385"/>
    <w:rsid w:val="004F72A8"/>
    <w:rsid w:val="00501D44"/>
    <w:rsid w:val="00511549"/>
    <w:rsid w:val="0051660D"/>
    <w:rsid w:val="00522520"/>
    <w:rsid w:val="005503B3"/>
    <w:rsid w:val="00564684"/>
    <w:rsid w:val="005666B3"/>
    <w:rsid w:val="00576773"/>
    <w:rsid w:val="0058315F"/>
    <w:rsid w:val="00586004"/>
    <w:rsid w:val="0059222C"/>
    <w:rsid w:val="00596FE5"/>
    <w:rsid w:val="005A07E9"/>
    <w:rsid w:val="005A0ABD"/>
    <w:rsid w:val="005A6203"/>
    <w:rsid w:val="005D4063"/>
    <w:rsid w:val="005E343B"/>
    <w:rsid w:val="005E57BA"/>
    <w:rsid w:val="005F5C55"/>
    <w:rsid w:val="00616087"/>
    <w:rsid w:val="00625E67"/>
    <w:rsid w:val="00626C9D"/>
    <w:rsid w:val="0063756B"/>
    <w:rsid w:val="00673FCB"/>
    <w:rsid w:val="006A4668"/>
    <w:rsid w:val="006C4551"/>
    <w:rsid w:val="006F2C3A"/>
    <w:rsid w:val="007046F0"/>
    <w:rsid w:val="007109EF"/>
    <w:rsid w:val="00712A35"/>
    <w:rsid w:val="00712F2A"/>
    <w:rsid w:val="0073204D"/>
    <w:rsid w:val="00734504"/>
    <w:rsid w:val="00751CA4"/>
    <w:rsid w:val="007571F4"/>
    <w:rsid w:val="007603B7"/>
    <w:rsid w:val="00776565"/>
    <w:rsid w:val="00776B73"/>
    <w:rsid w:val="00785AD5"/>
    <w:rsid w:val="00796483"/>
    <w:rsid w:val="007B0F0F"/>
    <w:rsid w:val="007B7C44"/>
    <w:rsid w:val="007D79A4"/>
    <w:rsid w:val="007E5FA8"/>
    <w:rsid w:val="008051EE"/>
    <w:rsid w:val="00815371"/>
    <w:rsid w:val="00824C8F"/>
    <w:rsid w:val="00825330"/>
    <w:rsid w:val="008318AD"/>
    <w:rsid w:val="0083219B"/>
    <w:rsid w:val="008425C1"/>
    <w:rsid w:val="0085256E"/>
    <w:rsid w:val="00862910"/>
    <w:rsid w:val="0088166B"/>
    <w:rsid w:val="00891895"/>
    <w:rsid w:val="008A279F"/>
    <w:rsid w:val="008B4B13"/>
    <w:rsid w:val="008E0323"/>
    <w:rsid w:val="008E2BB0"/>
    <w:rsid w:val="008F76AB"/>
    <w:rsid w:val="0090090E"/>
    <w:rsid w:val="009121D2"/>
    <w:rsid w:val="0091485B"/>
    <w:rsid w:val="0092492F"/>
    <w:rsid w:val="00934813"/>
    <w:rsid w:val="00944E93"/>
    <w:rsid w:val="0096046E"/>
    <w:rsid w:val="00962B7A"/>
    <w:rsid w:val="00965876"/>
    <w:rsid w:val="0096600C"/>
    <w:rsid w:val="0096641A"/>
    <w:rsid w:val="00975476"/>
    <w:rsid w:val="009776EB"/>
    <w:rsid w:val="009806AB"/>
    <w:rsid w:val="00991AF0"/>
    <w:rsid w:val="009A086D"/>
    <w:rsid w:val="009A7FE5"/>
    <w:rsid w:val="009B2D6E"/>
    <w:rsid w:val="009B3170"/>
    <w:rsid w:val="009B79D0"/>
    <w:rsid w:val="009C4375"/>
    <w:rsid w:val="009C5B90"/>
    <w:rsid w:val="009C7B11"/>
    <w:rsid w:val="009D4F24"/>
    <w:rsid w:val="009E2B1F"/>
    <w:rsid w:val="009F051D"/>
    <w:rsid w:val="009F1134"/>
    <w:rsid w:val="009F1217"/>
    <w:rsid w:val="009F2EF5"/>
    <w:rsid w:val="00A020CD"/>
    <w:rsid w:val="00A05DC0"/>
    <w:rsid w:val="00A17256"/>
    <w:rsid w:val="00A23E5E"/>
    <w:rsid w:val="00A26C2F"/>
    <w:rsid w:val="00A27030"/>
    <w:rsid w:val="00A403DF"/>
    <w:rsid w:val="00A45AFE"/>
    <w:rsid w:val="00A50AD6"/>
    <w:rsid w:val="00A708D8"/>
    <w:rsid w:val="00A80513"/>
    <w:rsid w:val="00A8498F"/>
    <w:rsid w:val="00AA35FD"/>
    <w:rsid w:val="00AB687C"/>
    <w:rsid w:val="00AB7CEA"/>
    <w:rsid w:val="00AE6DB7"/>
    <w:rsid w:val="00AF32C9"/>
    <w:rsid w:val="00B03B1A"/>
    <w:rsid w:val="00B06DE0"/>
    <w:rsid w:val="00B256A9"/>
    <w:rsid w:val="00B2765B"/>
    <w:rsid w:val="00B42246"/>
    <w:rsid w:val="00B61887"/>
    <w:rsid w:val="00B72D79"/>
    <w:rsid w:val="00B82C2A"/>
    <w:rsid w:val="00B96F99"/>
    <w:rsid w:val="00BB43D2"/>
    <w:rsid w:val="00BC4A73"/>
    <w:rsid w:val="00BD067A"/>
    <w:rsid w:val="00BE2A3F"/>
    <w:rsid w:val="00C020A6"/>
    <w:rsid w:val="00C13E28"/>
    <w:rsid w:val="00C150B1"/>
    <w:rsid w:val="00C2166C"/>
    <w:rsid w:val="00C24F74"/>
    <w:rsid w:val="00C27D7C"/>
    <w:rsid w:val="00C40113"/>
    <w:rsid w:val="00C42C12"/>
    <w:rsid w:val="00C62359"/>
    <w:rsid w:val="00C64112"/>
    <w:rsid w:val="00C73778"/>
    <w:rsid w:val="00C768E7"/>
    <w:rsid w:val="00C801FC"/>
    <w:rsid w:val="00CA6C7D"/>
    <w:rsid w:val="00CB432F"/>
    <w:rsid w:val="00CB60EE"/>
    <w:rsid w:val="00CB67A8"/>
    <w:rsid w:val="00CB6905"/>
    <w:rsid w:val="00CE341C"/>
    <w:rsid w:val="00CE4E81"/>
    <w:rsid w:val="00CF1759"/>
    <w:rsid w:val="00CF7609"/>
    <w:rsid w:val="00D03AF5"/>
    <w:rsid w:val="00D107A4"/>
    <w:rsid w:val="00D128DB"/>
    <w:rsid w:val="00D2676B"/>
    <w:rsid w:val="00D37CF8"/>
    <w:rsid w:val="00D4791B"/>
    <w:rsid w:val="00D50293"/>
    <w:rsid w:val="00D55DF7"/>
    <w:rsid w:val="00D64AB4"/>
    <w:rsid w:val="00D84E43"/>
    <w:rsid w:val="00D86791"/>
    <w:rsid w:val="00DB1D44"/>
    <w:rsid w:val="00DC7352"/>
    <w:rsid w:val="00DE15D3"/>
    <w:rsid w:val="00DE3F13"/>
    <w:rsid w:val="00DE58C7"/>
    <w:rsid w:val="00E06683"/>
    <w:rsid w:val="00E10E35"/>
    <w:rsid w:val="00E125B8"/>
    <w:rsid w:val="00E2474A"/>
    <w:rsid w:val="00E3141F"/>
    <w:rsid w:val="00E36F70"/>
    <w:rsid w:val="00E376C4"/>
    <w:rsid w:val="00E43B63"/>
    <w:rsid w:val="00E522AE"/>
    <w:rsid w:val="00E53977"/>
    <w:rsid w:val="00EA011C"/>
    <w:rsid w:val="00EA068F"/>
    <w:rsid w:val="00EA1157"/>
    <w:rsid w:val="00EA5C56"/>
    <w:rsid w:val="00EB3724"/>
    <w:rsid w:val="00EF0981"/>
    <w:rsid w:val="00F13A3B"/>
    <w:rsid w:val="00F17397"/>
    <w:rsid w:val="00F309DC"/>
    <w:rsid w:val="00F338D3"/>
    <w:rsid w:val="00F42112"/>
    <w:rsid w:val="00F506F8"/>
    <w:rsid w:val="00F60E60"/>
    <w:rsid w:val="00F65F6C"/>
    <w:rsid w:val="00F66DF0"/>
    <w:rsid w:val="00F715E2"/>
    <w:rsid w:val="00F956C1"/>
    <w:rsid w:val="00F96CF0"/>
    <w:rsid w:val="00FD63BE"/>
    <w:rsid w:val="00FE43D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6E4015"/>
  <w15:chartTrackingRefBased/>
  <w15:docId w15:val="{0C948D4A-A328-4646-ACBE-E75F352388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F054E"/>
    <w:rPr>
      <w:rFonts w:ascii="Times New Roman" w:hAnsi="Times New Roman"/>
      <w:sz w:val="22"/>
    </w:rPr>
  </w:style>
  <w:style w:type="paragraph" w:styleId="berschrift1">
    <w:name w:val="heading 1"/>
    <w:basedOn w:val="Standard"/>
    <w:next w:val="Standard"/>
    <w:link w:val="berschrift1Zchn"/>
    <w:uiPriority w:val="9"/>
    <w:qFormat/>
    <w:rsid w:val="008051EE"/>
    <w:pPr>
      <w:keepNext/>
      <w:keepLines/>
      <w:numPr>
        <w:numId w:val="3"/>
      </w:numPr>
      <w:spacing w:before="240"/>
      <w:outlineLvl w:val="0"/>
    </w:pPr>
    <w:rPr>
      <w:rFonts w:eastAsiaTheme="majorEastAsia" w:cstheme="majorBidi"/>
      <w:color w:val="000000" w:themeColor="text1"/>
      <w:sz w:val="28"/>
      <w:szCs w:val="32"/>
    </w:rPr>
  </w:style>
  <w:style w:type="paragraph" w:styleId="berschrift2">
    <w:name w:val="heading 2"/>
    <w:basedOn w:val="Standard"/>
    <w:next w:val="Standard"/>
    <w:link w:val="berschrift2Zchn"/>
    <w:uiPriority w:val="9"/>
    <w:unhideWhenUsed/>
    <w:qFormat/>
    <w:rsid w:val="00B03B1A"/>
    <w:pPr>
      <w:keepNext/>
      <w:keepLines/>
      <w:numPr>
        <w:ilvl w:val="1"/>
        <w:numId w:val="3"/>
      </w:numPr>
      <w:spacing w:before="40"/>
      <w:outlineLvl w:val="1"/>
    </w:pPr>
    <w:rPr>
      <w:rFonts w:eastAsiaTheme="majorEastAsia" w:cstheme="majorBidi"/>
      <w:color w:val="404040" w:themeColor="text1" w:themeTint="BF"/>
      <w:sz w:val="26"/>
      <w:szCs w:val="26"/>
    </w:rPr>
  </w:style>
  <w:style w:type="paragraph" w:styleId="berschrift3">
    <w:name w:val="heading 3"/>
    <w:basedOn w:val="Standard"/>
    <w:next w:val="Standard"/>
    <w:link w:val="berschrift3Zchn"/>
    <w:uiPriority w:val="9"/>
    <w:unhideWhenUsed/>
    <w:qFormat/>
    <w:rsid w:val="00A80513"/>
    <w:pPr>
      <w:keepNext/>
      <w:keepLines/>
      <w:numPr>
        <w:ilvl w:val="2"/>
        <w:numId w:val="3"/>
      </w:numPr>
      <w:spacing w:before="40"/>
      <w:ind w:left="1428"/>
      <w:outlineLvl w:val="2"/>
    </w:pPr>
    <w:rPr>
      <w:rFonts w:eastAsiaTheme="majorEastAsia" w:cstheme="majorBidi"/>
      <w:i/>
      <w:color w:val="000000" w:themeColor="text1"/>
      <w:sz w:val="24"/>
    </w:rPr>
  </w:style>
  <w:style w:type="paragraph" w:styleId="berschrift4">
    <w:name w:val="heading 4"/>
    <w:basedOn w:val="Standard"/>
    <w:next w:val="Standard"/>
    <w:link w:val="berschrift4Zchn"/>
    <w:uiPriority w:val="9"/>
    <w:unhideWhenUsed/>
    <w:qFormat/>
    <w:rsid w:val="00A80513"/>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A80513"/>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A80513"/>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A80513"/>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A80513"/>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A80513"/>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8051EE"/>
    <w:rPr>
      <w:rFonts w:ascii="Times New Roman" w:eastAsiaTheme="majorEastAsia" w:hAnsi="Times New Roman" w:cstheme="majorBidi"/>
      <w:color w:val="000000" w:themeColor="text1"/>
      <w:sz w:val="28"/>
      <w:szCs w:val="32"/>
    </w:rPr>
  </w:style>
  <w:style w:type="character" w:customStyle="1" w:styleId="berschrift2Zchn">
    <w:name w:val="Überschrift 2 Zchn"/>
    <w:basedOn w:val="Absatz-Standardschriftart"/>
    <w:link w:val="berschrift2"/>
    <w:uiPriority w:val="9"/>
    <w:rsid w:val="00B03B1A"/>
    <w:rPr>
      <w:rFonts w:ascii="Times New Roman" w:eastAsiaTheme="majorEastAsia" w:hAnsi="Times New Roman" w:cstheme="majorBidi"/>
      <w:color w:val="404040" w:themeColor="text1" w:themeTint="BF"/>
      <w:sz w:val="26"/>
      <w:szCs w:val="26"/>
    </w:rPr>
  </w:style>
  <w:style w:type="character" w:styleId="Hervorhebung">
    <w:name w:val="Emphasis"/>
    <w:basedOn w:val="Absatz-Standardschriftart"/>
    <w:uiPriority w:val="20"/>
    <w:qFormat/>
    <w:rsid w:val="001F054E"/>
    <w:rPr>
      <w:i/>
      <w:iCs/>
    </w:rPr>
  </w:style>
  <w:style w:type="character" w:styleId="Hyperlink">
    <w:name w:val="Hyperlink"/>
    <w:basedOn w:val="Absatz-Standardschriftart"/>
    <w:uiPriority w:val="99"/>
    <w:unhideWhenUsed/>
    <w:rsid w:val="002C6B93"/>
    <w:rPr>
      <w:color w:val="0563C1" w:themeColor="hyperlink"/>
      <w:u w:val="single"/>
    </w:rPr>
  </w:style>
  <w:style w:type="character" w:styleId="NichtaufgelsteErwhnung">
    <w:name w:val="Unresolved Mention"/>
    <w:basedOn w:val="Absatz-Standardschriftart"/>
    <w:uiPriority w:val="99"/>
    <w:semiHidden/>
    <w:unhideWhenUsed/>
    <w:rsid w:val="002C6B93"/>
    <w:rPr>
      <w:color w:val="605E5C"/>
      <w:shd w:val="clear" w:color="auto" w:fill="E1DFDD"/>
    </w:rPr>
  </w:style>
  <w:style w:type="character" w:styleId="SchwacherVerweis">
    <w:name w:val="Subtle Reference"/>
    <w:aliases w:val="Autor"/>
    <w:basedOn w:val="Absatz-Standardschriftart"/>
    <w:uiPriority w:val="31"/>
    <w:qFormat/>
    <w:rsid w:val="0090090E"/>
    <w:rPr>
      <w:smallCaps/>
      <w:color w:val="000000" w:themeColor="text1"/>
    </w:rPr>
  </w:style>
  <w:style w:type="paragraph" w:styleId="Untertitel">
    <w:name w:val="Subtitle"/>
    <w:basedOn w:val="Standard"/>
    <w:next w:val="Standard"/>
    <w:link w:val="UntertitelZchn"/>
    <w:uiPriority w:val="11"/>
    <w:qFormat/>
    <w:rsid w:val="0090090E"/>
    <w:pPr>
      <w:numPr>
        <w:ilvl w:val="1"/>
      </w:numPr>
      <w:spacing w:after="160"/>
    </w:pPr>
    <w:rPr>
      <w:rFonts w:asciiTheme="minorHAnsi" w:eastAsiaTheme="minorEastAsia" w:hAnsiTheme="minorHAnsi"/>
      <w:color w:val="5A5A5A" w:themeColor="text1" w:themeTint="A5"/>
      <w:spacing w:val="15"/>
      <w:szCs w:val="22"/>
    </w:rPr>
  </w:style>
  <w:style w:type="character" w:customStyle="1" w:styleId="UntertitelZchn">
    <w:name w:val="Untertitel Zchn"/>
    <w:basedOn w:val="Absatz-Standardschriftart"/>
    <w:link w:val="Untertitel"/>
    <w:uiPriority w:val="11"/>
    <w:rsid w:val="0090090E"/>
    <w:rPr>
      <w:rFonts w:eastAsiaTheme="minorEastAsia"/>
      <w:color w:val="5A5A5A" w:themeColor="text1" w:themeTint="A5"/>
      <w:spacing w:val="15"/>
      <w:sz w:val="22"/>
      <w:szCs w:val="22"/>
    </w:rPr>
  </w:style>
  <w:style w:type="paragraph" w:styleId="Verzeichnis1">
    <w:name w:val="toc 1"/>
    <w:basedOn w:val="Standard"/>
    <w:next w:val="Standard"/>
    <w:autoRedefine/>
    <w:uiPriority w:val="39"/>
    <w:unhideWhenUsed/>
    <w:rsid w:val="00B256A9"/>
    <w:pPr>
      <w:spacing w:before="240" w:after="120"/>
    </w:pPr>
    <w:rPr>
      <w:rFonts w:asciiTheme="minorHAnsi" w:hAnsiTheme="minorHAnsi"/>
      <w:b/>
      <w:bCs/>
      <w:sz w:val="20"/>
      <w:szCs w:val="20"/>
    </w:rPr>
  </w:style>
  <w:style w:type="paragraph" w:styleId="Verzeichnis2">
    <w:name w:val="toc 2"/>
    <w:basedOn w:val="Standard"/>
    <w:next w:val="Standard"/>
    <w:autoRedefine/>
    <w:uiPriority w:val="39"/>
    <w:unhideWhenUsed/>
    <w:rsid w:val="00B256A9"/>
    <w:pPr>
      <w:spacing w:before="120"/>
      <w:ind w:left="220"/>
    </w:pPr>
    <w:rPr>
      <w:rFonts w:asciiTheme="minorHAnsi" w:hAnsiTheme="minorHAnsi"/>
      <w:i/>
      <w:iCs/>
      <w:sz w:val="20"/>
      <w:szCs w:val="20"/>
    </w:rPr>
  </w:style>
  <w:style w:type="paragraph" w:styleId="Verzeichnis3">
    <w:name w:val="toc 3"/>
    <w:basedOn w:val="Standard"/>
    <w:next w:val="Standard"/>
    <w:autoRedefine/>
    <w:uiPriority w:val="39"/>
    <w:unhideWhenUsed/>
    <w:rsid w:val="00B256A9"/>
    <w:pPr>
      <w:ind w:left="440"/>
    </w:pPr>
    <w:rPr>
      <w:rFonts w:asciiTheme="minorHAnsi" w:hAnsiTheme="minorHAnsi"/>
      <w:sz w:val="20"/>
      <w:szCs w:val="20"/>
    </w:rPr>
  </w:style>
  <w:style w:type="paragraph" w:styleId="Verzeichnis4">
    <w:name w:val="toc 4"/>
    <w:basedOn w:val="Standard"/>
    <w:next w:val="Standard"/>
    <w:autoRedefine/>
    <w:uiPriority w:val="39"/>
    <w:unhideWhenUsed/>
    <w:rsid w:val="00B256A9"/>
    <w:pPr>
      <w:ind w:left="660"/>
    </w:pPr>
    <w:rPr>
      <w:rFonts w:asciiTheme="minorHAnsi" w:hAnsiTheme="minorHAnsi"/>
      <w:sz w:val="20"/>
      <w:szCs w:val="20"/>
    </w:rPr>
  </w:style>
  <w:style w:type="paragraph" w:styleId="Verzeichnis5">
    <w:name w:val="toc 5"/>
    <w:basedOn w:val="Standard"/>
    <w:next w:val="Standard"/>
    <w:autoRedefine/>
    <w:uiPriority w:val="39"/>
    <w:unhideWhenUsed/>
    <w:rsid w:val="00B256A9"/>
    <w:pPr>
      <w:ind w:left="880"/>
    </w:pPr>
    <w:rPr>
      <w:rFonts w:asciiTheme="minorHAnsi" w:hAnsiTheme="minorHAnsi"/>
      <w:sz w:val="20"/>
      <w:szCs w:val="20"/>
    </w:rPr>
  </w:style>
  <w:style w:type="paragraph" w:styleId="Verzeichnis6">
    <w:name w:val="toc 6"/>
    <w:basedOn w:val="Standard"/>
    <w:next w:val="Standard"/>
    <w:autoRedefine/>
    <w:uiPriority w:val="39"/>
    <w:unhideWhenUsed/>
    <w:rsid w:val="00B256A9"/>
    <w:pPr>
      <w:ind w:left="1100"/>
    </w:pPr>
    <w:rPr>
      <w:rFonts w:asciiTheme="minorHAnsi" w:hAnsiTheme="minorHAnsi"/>
      <w:sz w:val="20"/>
      <w:szCs w:val="20"/>
    </w:rPr>
  </w:style>
  <w:style w:type="paragraph" w:styleId="Verzeichnis7">
    <w:name w:val="toc 7"/>
    <w:basedOn w:val="Standard"/>
    <w:next w:val="Standard"/>
    <w:autoRedefine/>
    <w:uiPriority w:val="39"/>
    <w:unhideWhenUsed/>
    <w:rsid w:val="00B256A9"/>
    <w:pPr>
      <w:ind w:left="1320"/>
    </w:pPr>
    <w:rPr>
      <w:rFonts w:asciiTheme="minorHAnsi" w:hAnsiTheme="minorHAnsi"/>
      <w:sz w:val="20"/>
      <w:szCs w:val="20"/>
    </w:rPr>
  </w:style>
  <w:style w:type="paragraph" w:styleId="Verzeichnis8">
    <w:name w:val="toc 8"/>
    <w:basedOn w:val="Standard"/>
    <w:next w:val="Standard"/>
    <w:autoRedefine/>
    <w:uiPriority w:val="39"/>
    <w:unhideWhenUsed/>
    <w:rsid w:val="00B256A9"/>
    <w:pPr>
      <w:ind w:left="1540"/>
    </w:pPr>
    <w:rPr>
      <w:rFonts w:asciiTheme="minorHAnsi" w:hAnsiTheme="minorHAnsi"/>
      <w:sz w:val="20"/>
      <w:szCs w:val="20"/>
    </w:rPr>
  </w:style>
  <w:style w:type="paragraph" w:styleId="Verzeichnis9">
    <w:name w:val="toc 9"/>
    <w:basedOn w:val="Standard"/>
    <w:next w:val="Standard"/>
    <w:autoRedefine/>
    <w:uiPriority w:val="39"/>
    <w:unhideWhenUsed/>
    <w:rsid w:val="00B256A9"/>
    <w:pPr>
      <w:ind w:left="1760"/>
    </w:pPr>
    <w:rPr>
      <w:rFonts w:asciiTheme="minorHAnsi" w:hAnsiTheme="minorHAnsi"/>
      <w:sz w:val="20"/>
      <w:szCs w:val="20"/>
    </w:rPr>
  </w:style>
  <w:style w:type="paragraph" w:styleId="Listenabsatz">
    <w:name w:val="List Paragraph"/>
    <w:basedOn w:val="Standard"/>
    <w:uiPriority w:val="34"/>
    <w:qFormat/>
    <w:rsid w:val="00B256A9"/>
    <w:pPr>
      <w:ind w:left="720"/>
      <w:contextualSpacing/>
    </w:pPr>
    <w:rPr>
      <w:rFonts w:asciiTheme="minorHAnsi" w:hAnsiTheme="minorHAnsi"/>
      <w:sz w:val="24"/>
      <w:lang w:val="de-DE"/>
    </w:rPr>
  </w:style>
  <w:style w:type="character" w:customStyle="1" w:styleId="berschrift3Zchn">
    <w:name w:val="Überschrift 3 Zchn"/>
    <w:basedOn w:val="Absatz-Standardschriftart"/>
    <w:link w:val="berschrift3"/>
    <w:uiPriority w:val="9"/>
    <w:rsid w:val="00A80513"/>
    <w:rPr>
      <w:rFonts w:ascii="Times New Roman" w:eastAsiaTheme="majorEastAsia" w:hAnsi="Times New Roman" w:cstheme="majorBidi"/>
      <w:i/>
      <w:color w:val="000000" w:themeColor="text1"/>
    </w:rPr>
  </w:style>
  <w:style w:type="character" w:customStyle="1" w:styleId="berschrift4Zchn">
    <w:name w:val="Überschrift 4 Zchn"/>
    <w:basedOn w:val="Absatz-Standardschriftart"/>
    <w:link w:val="berschrift4"/>
    <w:uiPriority w:val="9"/>
    <w:rsid w:val="00A80513"/>
    <w:rPr>
      <w:rFonts w:asciiTheme="majorHAnsi" w:eastAsiaTheme="majorEastAsia" w:hAnsiTheme="majorHAnsi" w:cstheme="majorBidi"/>
      <w:i/>
      <w:iCs/>
      <w:color w:val="2F5496" w:themeColor="accent1" w:themeShade="BF"/>
      <w:sz w:val="22"/>
    </w:rPr>
  </w:style>
  <w:style w:type="character" w:customStyle="1" w:styleId="berschrift5Zchn">
    <w:name w:val="Überschrift 5 Zchn"/>
    <w:basedOn w:val="Absatz-Standardschriftart"/>
    <w:link w:val="berschrift5"/>
    <w:uiPriority w:val="9"/>
    <w:semiHidden/>
    <w:rsid w:val="00A80513"/>
    <w:rPr>
      <w:rFonts w:asciiTheme="majorHAnsi" w:eastAsiaTheme="majorEastAsia" w:hAnsiTheme="majorHAnsi" w:cstheme="majorBidi"/>
      <w:color w:val="2F5496" w:themeColor="accent1" w:themeShade="BF"/>
      <w:sz w:val="22"/>
    </w:rPr>
  </w:style>
  <w:style w:type="character" w:customStyle="1" w:styleId="berschrift6Zchn">
    <w:name w:val="Überschrift 6 Zchn"/>
    <w:basedOn w:val="Absatz-Standardschriftart"/>
    <w:link w:val="berschrift6"/>
    <w:uiPriority w:val="9"/>
    <w:semiHidden/>
    <w:rsid w:val="00A80513"/>
    <w:rPr>
      <w:rFonts w:asciiTheme="majorHAnsi" w:eastAsiaTheme="majorEastAsia" w:hAnsiTheme="majorHAnsi" w:cstheme="majorBidi"/>
      <w:color w:val="1F3763" w:themeColor="accent1" w:themeShade="7F"/>
      <w:sz w:val="22"/>
    </w:rPr>
  </w:style>
  <w:style w:type="character" w:customStyle="1" w:styleId="berschrift7Zchn">
    <w:name w:val="Überschrift 7 Zchn"/>
    <w:basedOn w:val="Absatz-Standardschriftart"/>
    <w:link w:val="berschrift7"/>
    <w:uiPriority w:val="9"/>
    <w:semiHidden/>
    <w:rsid w:val="00A80513"/>
    <w:rPr>
      <w:rFonts w:asciiTheme="majorHAnsi" w:eastAsiaTheme="majorEastAsia" w:hAnsiTheme="majorHAnsi" w:cstheme="majorBidi"/>
      <w:i/>
      <w:iCs/>
      <w:color w:val="1F3763" w:themeColor="accent1" w:themeShade="7F"/>
      <w:sz w:val="22"/>
    </w:rPr>
  </w:style>
  <w:style w:type="character" w:customStyle="1" w:styleId="berschrift8Zchn">
    <w:name w:val="Überschrift 8 Zchn"/>
    <w:basedOn w:val="Absatz-Standardschriftart"/>
    <w:link w:val="berschrift8"/>
    <w:uiPriority w:val="9"/>
    <w:semiHidden/>
    <w:rsid w:val="00A8051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A80513"/>
    <w:rPr>
      <w:rFonts w:asciiTheme="majorHAnsi" w:eastAsiaTheme="majorEastAsia" w:hAnsiTheme="majorHAnsi" w:cstheme="majorBidi"/>
      <w:i/>
      <w:iCs/>
      <w:color w:val="272727" w:themeColor="text1" w:themeTint="D8"/>
      <w:sz w:val="21"/>
      <w:szCs w:val="21"/>
    </w:rPr>
  </w:style>
  <w:style w:type="paragraph" w:styleId="Inhaltsverzeichnisberschrift">
    <w:name w:val="TOC Heading"/>
    <w:basedOn w:val="berschrift1"/>
    <w:next w:val="Standard"/>
    <w:uiPriority w:val="39"/>
    <w:unhideWhenUsed/>
    <w:qFormat/>
    <w:rsid w:val="008051EE"/>
    <w:pPr>
      <w:numPr>
        <w:numId w:val="0"/>
      </w:numPr>
      <w:spacing w:before="480" w:line="276" w:lineRule="auto"/>
      <w:outlineLvl w:val="9"/>
    </w:pPr>
    <w:rPr>
      <w:rFonts w:asciiTheme="majorHAnsi" w:hAnsiTheme="majorHAnsi"/>
      <w:b/>
      <w:bCs/>
      <w:color w:val="2F5496" w:themeColor="accent1" w:themeShade="BF"/>
      <w:szCs w:val="28"/>
      <w:lang w:eastAsia="de-DE"/>
    </w:rPr>
  </w:style>
  <w:style w:type="paragraph" w:styleId="Funotentext">
    <w:name w:val="footnote text"/>
    <w:basedOn w:val="Standard"/>
    <w:link w:val="FunotentextZchn"/>
    <w:uiPriority w:val="99"/>
    <w:semiHidden/>
    <w:unhideWhenUsed/>
    <w:rsid w:val="00C42C12"/>
    <w:rPr>
      <w:sz w:val="20"/>
      <w:szCs w:val="20"/>
    </w:rPr>
  </w:style>
  <w:style w:type="character" w:customStyle="1" w:styleId="FunotentextZchn">
    <w:name w:val="Fußnotentext Zchn"/>
    <w:basedOn w:val="Absatz-Standardschriftart"/>
    <w:link w:val="Funotentext"/>
    <w:uiPriority w:val="99"/>
    <w:semiHidden/>
    <w:rsid w:val="00C42C12"/>
    <w:rPr>
      <w:rFonts w:ascii="Times New Roman" w:hAnsi="Times New Roman"/>
      <w:sz w:val="20"/>
      <w:szCs w:val="20"/>
    </w:rPr>
  </w:style>
  <w:style w:type="character" w:styleId="Funotenzeichen">
    <w:name w:val="footnote reference"/>
    <w:basedOn w:val="Absatz-Standardschriftart"/>
    <w:uiPriority w:val="99"/>
    <w:semiHidden/>
    <w:unhideWhenUsed/>
    <w:rsid w:val="00C42C12"/>
    <w:rPr>
      <w:vertAlign w:val="superscript"/>
    </w:rPr>
  </w:style>
  <w:style w:type="paragraph" w:styleId="Zitat">
    <w:name w:val="Quote"/>
    <w:basedOn w:val="Standard"/>
    <w:next w:val="Standard"/>
    <w:link w:val="ZitatZchn"/>
    <w:uiPriority w:val="29"/>
    <w:qFormat/>
    <w:rsid w:val="008E0323"/>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8E0323"/>
    <w:rPr>
      <w:rFonts w:ascii="Times New Roman" w:hAnsi="Times New Roman"/>
      <w:i/>
      <w:iCs/>
      <w:color w:val="404040" w:themeColor="text1" w:themeTint="BF"/>
      <w:sz w:val="22"/>
    </w:rPr>
  </w:style>
  <w:style w:type="paragraph" w:customStyle="1" w:styleId="Rand">
    <w:name w:val="Rand"/>
    <w:basedOn w:val="Standard"/>
    <w:next w:val="Standard"/>
    <w:qFormat/>
    <w:rsid w:val="000F1D52"/>
    <w:pPr>
      <w:framePr w:h="454" w:vSpace="142" w:wrap="around" w:vAnchor="text" w:hAnchor="page" w:xAlign="right" w:y="1"/>
      <w:numPr>
        <w:numId w:val="14"/>
      </w:numPr>
      <w:spacing w:line="360" w:lineRule="auto"/>
      <w:jc w:val="center"/>
    </w:pPr>
    <w:rPr>
      <w:sz w:val="18"/>
    </w:rPr>
  </w:style>
  <w:style w:type="paragraph" w:styleId="Kopfzeile">
    <w:name w:val="header"/>
    <w:basedOn w:val="Standard"/>
    <w:link w:val="KopfzeileZchn"/>
    <w:uiPriority w:val="99"/>
    <w:unhideWhenUsed/>
    <w:rsid w:val="00062EE6"/>
    <w:pPr>
      <w:tabs>
        <w:tab w:val="center" w:pos="4536"/>
        <w:tab w:val="right" w:pos="9072"/>
      </w:tabs>
    </w:pPr>
  </w:style>
  <w:style w:type="character" w:customStyle="1" w:styleId="KopfzeileZchn">
    <w:name w:val="Kopfzeile Zchn"/>
    <w:basedOn w:val="Absatz-Standardschriftart"/>
    <w:link w:val="Kopfzeile"/>
    <w:uiPriority w:val="99"/>
    <w:rsid w:val="00062EE6"/>
    <w:rPr>
      <w:rFonts w:ascii="Times New Roman" w:hAnsi="Times New Roman"/>
      <w:sz w:val="22"/>
    </w:rPr>
  </w:style>
  <w:style w:type="paragraph" w:styleId="Fuzeile">
    <w:name w:val="footer"/>
    <w:basedOn w:val="Standard"/>
    <w:link w:val="FuzeileZchn"/>
    <w:uiPriority w:val="99"/>
    <w:unhideWhenUsed/>
    <w:rsid w:val="00062EE6"/>
    <w:pPr>
      <w:tabs>
        <w:tab w:val="center" w:pos="4536"/>
        <w:tab w:val="right" w:pos="9072"/>
      </w:tabs>
    </w:pPr>
  </w:style>
  <w:style w:type="character" w:customStyle="1" w:styleId="FuzeileZchn">
    <w:name w:val="Fußzeile Zchn"/>
    <w:basedOn w:val="Absatz-Standardschriftart"/>
    <w:link w:val="Fuzeile"/>
    <w:uiPriority w:val="99"/>
    <w:rsid w:val="00062EE6"/>
    <w:rPr>
      <w:rFonts w:ascii="Times New Roman" w:hAnsi="Times New Roman"/>
      <w:sz w:val="22"/>
    </w:rPr>
  </w:style>
  <w:style w:type="paragraph" w:styleId="KeinLeerraum">
    <w:name w:val="No Spacing"/>
    <w:link w:val="KeinLeerraumZchn"/>
    <w:uiPriority w:val="1"/>
    <w:qFormat/>
    <w:rsid w:val="00062EE6"/>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062EE6"/>
    <w:rPr>
      <w:rFonts w:eastAsiaTheme="minorEastAsia"/>
      <w:sz w:val="22"/>
      <w:szCs w:val="22"/>
      <w:lang w:val="en-US" w:eastAsia="zh-CN"/>
    </w:rPr>
  </w:style>
  <w:style w:type="character" w:styleId="Kommentarzeichen">
    <w:name w:val="annotation reference"/>
    <w:basedOn w:val="Absatz-Standardschriftart"/>
    <w:uiPriority w:val="99"/>
    <w:semiHidden/>
    <w:unhideWhenUsed/>
    <w:rsid w:val="00F60E60"/>
    <w:rPr>
      <w:sz w:val="16"/>
      <w:szCs w:val="16"/>
    </w:rPr>
  </w:style>
  <w:style w:type="paragraph" w:styleId="Kommentartext">
    <w:name w:val="annotation text"/>
    <w:basedOn w:val="Standard"/>
    <w:link w:val="KommentartextZchn"/>
    <w:uiPriority w:val="99"/>
    <w:semiHidden/>
    <w:unhideWhenUsed/>
    <w:rsid w:val="00F60E60"/>
    <w:rPr>
      <w:sz w:val="20"/>
      <w:szCs w:val="20"/>
    </w:rPr>
  </w:style>
  <w:style w:type="character" w:customStyle="1" w:styleId="KommentartextZchn">
    <w:name w:val="Kommentartext Zchn"/>
    <w:basedOn w:val="Absatz-Standardschriftart"/>
    <w:link w:val="Kommentartext"/>
    <w:uiPriority w:val="99"/>
    <w:semiHidden/>
    <w:rsid w:val="00F60E60"/>
    <w:rPr>
      <w:rFonts w:ascii="Times New Roman" w:hAnsi="Times New Roman"/>
      <w:sz w:val="20"/>
      <w:szCs w:val="20"/>
    </w:rPr>
  </w:style>
  <w:style w:type="paragraph" w:styleId="Kommentarthema">
    <w:name w:val="annotation subject"/>
    <w:basedOn w:val="Kommentartext"/>
    <w:next w:val="Kommentartext"/>
    <w:link w:val="KommentarthemaZchn"/>
    <w:uiPriority w:val="99"/>
    <w:semiHidden/>
    <w:unhideWhenUsed/>
    <w:rsid w:val="00F60E60"/>
    <w:rPr>
      <w:b/>
      <w:bCs/>
    </w:rPr>
  </w:style>
  <w:style w:type="character" w:customStyle="1" w:styleId="KommentarthemaZchn">
    <w:name w:val="Kommentarthema Zchn"/>
    <w:basedOn w:val="KommentartextZchn"/>
    <w:link w:val="Kommentarthema"/>
    <w:uiPriority w:val="99"/>
    <w:semiHidden/>
    <w:rsid w:val="00F60E60"/>
    <w:rPr>
      <w:rFonts w:ascii="Times New Roman" w:hAnsi="Times New Roman"/>
      <w:b/>
      <w:bCs/>
      <w:sz w:val="20"/>
      <w:szCs w:val="20"/>
    </w:rPr>
  </w:style>
  <w:style w:type="paragraph" w:styleId="Sprechblasentext">
    <w:name w:val="Balloon Text"/>
    <w:basedOn w:val="Standard"/>
    <w:link w:val="SprechblasentextZchn"/>
    <w:uiPriority w:val="99"/>
    <w:semiHidden/>
    <w:unhideWhenUsed/>
    <w:rsid w:val="00F60E60"/>
    <w:rPr>
      <w:rFonts w:cs="Times New Roman"/>
      <w:sz w:val="18"/>
      <w:szCs w:val="18"/>
    </w:rPr>
  </w:style>
  <w:style w:type="character" w:customStyle="1" w:styleId="SprechblasentextZchn">
    <w:name w:val="Sprechblasentext Zchn"/>
    <w:basedOn w:val="Absatz-Standardschriftart"/>
    <w:link w:val="Sprechblasentext"/>
    <w:uiPriority w:val="99"/>
    <w:semiHidden/>
    <w:rsid w:val="00F60E60"/>
    <w:rPr>
      <w:rFonts w:ascii="Times New Roman" w:hAnsi="Times New Roman" w:cs="Times New Roman"/>
      <w:sz w:val="18"/>
      <w:szCs w:val="18"/>
    </w:rPr>
  </w:style>
  <w:style w:type="character" w:styleId="BesuchterLink">
    <w:name w:val="FollowedHyperlink"/>
    <w:basedOn w:val="Absatz-Standardschriftart"/>
    <w:uiPriority w:val="99"/>
    <w:semiHidden/>
    <w:unhideWhenUsed/>
    <w:rsid w:val="00D55DF7"/>
    <w:rPr>
      <w:color w:val="954F72" w:themeColor="followedHyperlink"/>
      <w:u w:val="single"/>
    </w:rPr>
  </w:style>
  <w:style w:type="character" w:styleId="Seitenzahl">
    <w:name w:val="page number"/>
    <w:basedOn w:val="Absatz-Standardschriftart"/>
    <w:uiPriority w:val="99"/>
    <w:semiHidden/>
    <w:unhideWhenUsed/>
    <w:rsid w:val="003421E7"/>
  </w:style>
  <w:style w:type="paragraph" w:styleId="Beschriftung">
    <w:name w:val="caption"/>
    <w:basedOn w:val="Standard"/>
    <w:next w:val="Standard"/>
    <w:uiPriority w:val="35"/>
    <w:unhideWhenUsed/>
    <w:qFormat/>
    <w:rsid w:val="002D661D"/>
    <w:pPr>
      <w:spacing w:after="200"/>
    </w:pPr>
    <w:rPr>
      <w:i/>
      <w:iCs/>
      <w:color w:val="44546A" w:themeColor="text2"/>
      <w:sz w:val="18"/>
      <w:szCs w:val="18"/>
    </w:rPr>
  </w:style>
  <w:style w:type="paragraph" w:styleId="StandardWeb">
    <w:name w:val="Normal (Web)"/>
    <w:basedOn w:val="Standard"/>
    <w:uiPriority w:val="99"/>
    <w:semiHidden/>
    <w:unhideWhenUsed/>
    <w:rsid w:val="00C64112"/>
    <w:pPr>
      <w:spacing w:before="100" w:beforeAutospacing="1" w:after="100" w:afterAutospacing="1"/>
    </w:pPr>
    <w:rPr>
      <w:rFonts w:eastAsia="Times New Roman" w:cs="Times New Roman"/>
      <w:sz w:val="24"/>
      <w:lang w:eastAsia="de-DE"/>
    </w:rPr>
  </w:style>
  <w:style w:type="table" w:styleId="Tabellenraster">
    <w:name w:val="Table Grid"/>
    <w:basedOn w:val="NormaleTabelle"/>
    <w:uiPriority w:val="39"/>
    <w:rsid w:val="003A15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bildungsverzeichnis">
    <w:name w:val="table of figures"/>
    <w:basedOn w:val="Standard"/>
    <w:next w:val="Standard"/>
    <w:uiPriority w:val="99"/>
    <w:unhideWhenUsed/>
    <w:rsid w:val="000062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90979">
      <w:bodyDiv w:val="1"/>
      <w:marLeft w:val="0"/>
      <w:marRight w:val="0"/>
      <w:marTop w:val="0"/>
      <w:marBottom w:val="0"/>
      <w:divBdr>
        <w:top w:val="none" w:sz="0" w:space="0" w:color="auto"/>
        <w:left w:val="none" w:sz="0" w:space="0" w:color="auto"/>
        <w:bottom w:val="none" w:sz="0" w:space="0" w:color="auto"/>
        <w:right w:val="none" w:sz="0" w:space="0" w:color="auto"/>
      </w:divBdr>
    </w:div>
    <w:div w:id="17202671">
      <w:bodyDiv w:val="1"/>
      <w:marLeft w:val="0"/>
      <w:marRight w:val="0"/>
      <w:marTop w:val="0"/>
      <w:marBottom w:val="0"/>
      <w:divBdr>
        <w:top w:val="none" w:sz="0" w:space="0" w:color="auto"/>
        <w:left w:val="none" w:sz="0" w:space="0" w:color="auto"/>
        <w:bottom w:val="none" w:sz="0" w:space="0" w:color="auto"/>
        <w:right w:val="none" w:sz="0" w:space="0" w:color="auto"/>
      </w:divBdr>
    </w:div>
    <w:div w:id="31931278">
      <w:bodyDiv w:val="1"/>
      <w:marLeft w:val="0"/>
      <w:marRight w:val="0"/>
      <w:marTop w:val="0"/>
      <w:marBottom w:val="0"/>
      <w:divBdr>
        <w:top w:val="none" w:sz="0" w:space="0" w:color="auto"/>
        <w:left w:val="none" w:sz="0" w:space="0" w:color="auto"/>
        <w:bottom w:val="none" w:sz="0" w:space="0" w:color="auto"/>
        <w:right w:val="none" w:sz="0" w:space="0" w:color="auto"/>
      </w:divBdr>
    </w:div>
    <w:div w:id="59519357">
      <w:bodyDiv w:val="1"/>
      <w:marLeft w:val="0"/>
      <w:marRight w:val="0"/>
      <w:marTop w:val="0"/>
      <w:marBottom w:val="0"/>
      <w:divBdr>
        <w:top w:val="none" w:sz="0" w:space="0" w:color="auto"/>
        <w:left w:val="none" w:sz="0" w:space="0" w:color="auto"/>
        <w:bottom w:val="none" w:sz="0" w:space="0" w:color="auto"/>
        <w:right w:val="none" w:sz="0" w:space="0" w:color="auto"/>
      </w:divBdr>
    </w:div>
    <w:div w:id="113595039">
      <w:bodyDiv w:val="1"/>
      <w:marLeft w:val="0"/>
      <w:marRight w:val="0"/>
      <w:marTop w:val="0"/>
      <w:marBottom w:val="0"/>
      <w:divBdr>
        <w:top w:val="none" w:sz="0" w:space="0" w:color="auto"/>
        <w:left w:val="none" w:sz="0" w:space="0" w:color="auto"/>
        <w:bottom w:val="none" w:sz="0" w:space="0" w:color="auto"/>
        <w:right w:val="none" w:sz="0" w:space="0" w:color="auto"/>
      </w:divBdr>
      <w:divsChild>
        <w:div w:id="1512648010">
          <w:marLeft w:val="0"/>
          <w:marRight w:val="0"/>
          <w:marTop w:val="0"/>
          <w:marBottom w:val="0"/>
          <w:divBdr>
            <w:top w:val="none" w:sz="0" w:space="0" w:color="auto"/>
            <w:left w:val="none" w:sz="0" w:space="0" w:color="auto"/>
            <w:bottom w:val="none" w:sz="0" w:space="0" w:color="auto"/>
            <w:right w:val="none" w:sz="0" w:space="0" w:color="auto"/>
          </w:divBdr>
          <w:divsChild>
            <w:div w:id="1511287431">
              <w:marLeft w:val="0"/>
              <w:marRight w:val="0"/>
              <w:marTop w:val="0"/>
              <w:marBottom w:val="0"/>
              <w:divBdr>
                <w:top w:val="none" w:sz="0" w:space="0" w:color="auto"/>
                <w:left w:val="none" w:sz="0" w:space="0" w:color="auto"/>
                <w:bottom w:val="none" w:sz="0" w:space="0" w:color="auto"/>
                <w:right w:val="none" w:sz="0" w:space="0" w:color="auto"/>
              </w:divBdr>
              <w:divsChild>
                <w:div w:id="60222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35638">
      <w:bodyDiv w:val="1"/>
      <w:marLeft w:val="0"/>
      <w:marRight w:val="0"/>
      <w:marTop w:val="0"/>
      <w:marBottom w:val="0"/>
      <w:divBdr>
        <w:top w:val="none" w:sz="0" w:space="0" w:color="auto"/>
        <w:left w:val="none" w:sz="0" w:space="0" w:color="auto"/>
        <w:bottom w:val="none" w:sz="0" w:space="0" w:color="auto"/>
        <w:right w:val="none" w:sz="0" w:space="0" w:color="auto"/>
      </w:divBdr>
    </w:div>
    <w:div w:id="164908455">
      <w:bodyDiv w:val="1"/>
      <w:marLeft w:val="0"/>
      <w:marRight w:val="0"/>
      <w:marTop w:val="0"/>
      <w:marBottom w:val="0"/>
      <w:divBdr>
        <w:top w:val="none" w:sz="0" w:space="0" w:color="auto"/>
        <w:left w:val="none" w:sz="0" w:space="0" w:color="auto"/>
        <w:bottom w:val="none" w:sz="0" w:space="0" w:color="auto"/>
        <w:right w:val="none" w:sz="0" w:space="0" w:color="auto"/>
      </w:divBdr>
    </w:div>
    <w:div w:id="220487033">
      <w:bodyDiv w:val="1"/>
      <w:marLeft w:val="0"/>
      <w:marRight w:val="0"/>
      <w:marTop w:val="0"/>
      <w:marBottom w:val="0"/>
      <w:divBdr>
        <w:top w:val="none" w:sz="0" w:space="0" w:color="auto"/>
        <w:left w:val="none" w:sz="0" w:space="0" w:color="auto"/>
        <w:bottom w:val="none" w:sz="0" w:space="0" w:color="auto"/>
        <w:right w:val="none" w:sz="0" w:space="0" w:color="auto"/>
      </w:divBdr>
      <w:divsChild>
        <w:div w:id="1949920647">
          <w:marLeft w:val="0"/>
          <w:marRight w:val="0"/>
          <w:marTop w:val="0"/>
          <w:marBottom w:val="0"/>
          <w:divBdr>
            <w:top w:val="none" w:sz="0" w:space="0" w:color="auto"/>
            <w:left w:val="none" w:sz="0" w:space="0" w:color="auto"/>
            <w:bottom w:val="none" w:sz="0" w:space="0" w:color="auto"/>
            <w:right w:val="none" w:sz="0" w:space="0" w:color="auto"/>
          </w:divBdr>
          <w:divsChild>
            <w:div w:id="815536283">
              <w:marLeft w:val="0"/>
              <w:marRight w:val="0"/>
              <w:marTop w:val="0"/>
              <w:marBottom w:val="0"/>
              <w:divBdr>
                <w:top w:val="none" w:sz="0" w:space="0" w:color="auto"/>
                <w:left w:val="none" w:sz="0" w:space="0" w:color="auto"/>
                <w:bottom w:val="none" w:sz="0" w:space="0" w:color="auto"/>
                <w:right w:val="none" w:sz="0" w:space="0" w:color="auto"/>
              </w:divBdr>
              <w:divsChild>
                <w:div w:id="424696106">
                  <w:marLeft w:val="0"/>
                  <w:marRight w:val="0"/>
                  <w:marTop w:val="0"/>
                  <w:marBottom w:val="0"/>
                  <w:divBdr>
                    <w:top w:val="none" w:sz="0" w:space="0" w:color="auto"/>
                    <w:left w:val="none" w:sz="0" w:space="0" w:color="auto"/>
                    <w:bottom w:val="none" w:sz="0" w:space="0" w:color="auto"/>
                    <w:right w:val="none" w:sz="0" w:space="0" w:color="auto"/>
                  </w:divBdr>
                  <w:divsChild>
                    <w:div w:id="138387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8194406">
      <w:bodyDiv w:val="1"/>
      <w:marLeft w:val="0"/>
      <w:marRight w:val="0"/>
      <w:marTop w:val="0"/>
      <w:marBottom w:val="0"/>
      <w:divBdr>
        <w:top w:val="none" w:sz="0" w:space="0" w:color="auto"/>
        <w:left w:val="none" w:sz="0" w:space="0" w:color="auto"/>
        <w:bottom w:val="none" w:sz="0" w:space="0" w:color="auto"/>
        <w:right w:val="none" w:sz="0" w:space="0" w:color="auto"/>
      </w:divBdr>
    </w:div>
    <w:div w:id="275869165">
      <w:bodyDiv w:val="1"/>
      <w:marLeft w:val="0"/>
      <w:marRight w:val="0"/>
      <w:marTop w:val="0"/>
      <w:marBottom w:val="0"/>
      <w:divBdr>
        <w:top w:val="none" w:sz="0" w:space="0" w:color="auto"/>
        <w:left w:val="none" w:sz="0" w:space="0" w:color="auto"/>
        <w:bottom w:val="none" w:sz="0" w:space="0" w:color="auto"/>
        <w:right w:val="none" w:sz="0" w:space="0" w:color="auto"/>
      </w:divBdr>
      <w:divsChild>
        <w:div w:id="1532500477">
          <w:marLeft w:val="0"/>
          <w:marRight w:val="0"/>
          <w:marTop w:val="0"/>
          <w:marBottom w:val="0"/>
          <w:divBdr>
            <w:top w:val="none" w:sz="0" w:space="0" w:color="auto"/>
            <w:left w:val="none" w:sz="0" w:space="0" w:color="auto"/>
            <w:bottom w:val="none" w:sz="0" w:space="0" w:color="auto"/>
            <w:right w:val="none" w:sz="0" w:space="0" w:color="auto"/>
          </w:divBdr>
        </w:div>
      </w:divsChild>
    </w:div>
    <w:div w:id="406348563">
      <w:bodyDiv w:val="1"/>
      <w:marLeft w:val="0"/>
      <w:marRight w:val="0"/>
      <w:marTop w:val="0"/>
      <w:marBottom w:val="0"/>
      <w:divBdr>
        <w:top w:val="none" w:sz="0" w:space="0" w:color="auto"/>
        <w:left w:val="none" w:sz="0" w:space="0" w:color="auto"/>
        <w:bottom w:val="none" w:sz="0" w:space="0" w:color="auto"/>
        <w:right w:val="none" w:sz="0" w:space="0" w:color="auto"/>
      </w:divBdr>
    </w:div>
    <w:div w:id="431628099">
      <w:bodyDiv w:val="1"/>
      <w:marLeft w:val="0"/>
      <w:marRight w:val="0"/>
      <w:marTop w:val="0"/>
      <w:marBottom w:val="0"/>
      <w:divBdr>
        <w:top w:val="none" w:sz="0" w:space="0" w:color="auto"/>
        <w:left w:val="none" w:sz="0" w:space="0" w:color="auto"/>
        <w:bottom w:val="none" w:sz="0" w:space="0" w:color="auto"/>
        <w:right w:val="none" w:sz="0" w:space="0" w:color="auto"/>
      </w:divBdr>
      <w:divsChild>
        <w:div w:id="1945333999">
          <w:marLeft w:val="0"/>
          <w:marRight w:val="0"/>
          <w:marTop w:val="0"/>
          <w:marBottom w:val="0"/>
          <w:divBdr>
            <w:top w:val="none" w:sz="0" w:space="0" w:color="auto"/>
            <w:left w:val="none" w:sz="0" w:space="0" w:color="auto"/>
            <w:bottom w:val="none" w:sz="0" w:space="0" w:color="auto"/>
            <w:right w:val="none" w:sz="0" w:space="0" w:color="auto"/>
          </w:divBdr>
          <w:divsChild>
            <w:div w:id="218444656">
              <w:marLeft w:val="0"/>
              <w:marRight w:val="0"/>
              <w:marTop w:val="0"/>
              <w:marBottom w:val="0"/>
              <w:divBdr>
                <w:top w:val="none" w:sz="0" w:space="0" w:color="auto"/>
                <w:left w:val="none" w:sz="0" w:space="0" w:color="auto"/>
                <w:bottom w:val="none" w:sz="0" w:space="0" w:color="auto"/>
                <w:right w:val="none" w:sz="0" w:space="0" w:color="auto"/>
              </w:divBdr>
              <w:divsChild>
                <w:div w:id="82675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944123">
      <w:bodyDiv w:val="1"/>
      <w:marLeft w:val="0"/>
      <w:marRight w:val="0"/>
      <w:marTop w:val="0"/>
      <w:marBottom w:val="0"/>
      <w:divBdr>
        <w:top w:val="none" w:sz="0" w:space="0" w:color="auto"/>
        <w:left w:val="none" w:sz="0" w:space="0" w:color="auto"/>
        <w:bottom w:val="none" w:sz="0" w:space="0" w:color="auto"/>
        <w:right w:val="none" w:sz="0" w:space="0" w:color="auto"/>
      </w:divBdr>
      <w:divsChild>
        <w:div w:id="1195000624">
          <w:marLeft w:val="0"/>
          <w:marRight w:val="0"/>
          <w:marTop w:val="0"/>
          <w:marBottom w:val="0"/>
          <w:divBdr>
            <w:top w:val="none" w:sz="0" w:space="0" w:color="auto"/>
            <w:left w:val="none" w:sz="0" w:space="0" w:color="auto"/>
            <w:bottom w:val="none" w:sz="0" w:space="0" w:color="auto"/>
            <w:right w:val="none" w:sz="0" w:space="0" w:color="auto"/>
          </w:divBdr>
          <w:divsChild>
            <w:div w:id="1442602312">
              <w:marLeft w:val="0"/>
              <w:marRight w:val="0"/>
              <w:marTop w:val="0"/>
              <w:marBottom w:val="0"/>
              <w:divBdr>
                <w:top w:val="none" w:sz="0" w:space="0" w:color="auto"/>
                <w:left w:val="none" w:sz="0" w:space="0" w:color="auto"/>
                <w:bottom w:val="none" w:sz="0" w:space="0" w:color="auto"/>
                <w:right w:val="none" w:sz="0" w:space="0" w:color="auto"/>
              </w:divBdr>
              <w:divsChild>
                <w:div w:id="1935699791">
                  <w:marLeft w:val="0"/>
                  <w:marRight w:val="0"/>
                  <w:marTop w:val="0"/>
                  <w:marBottom w:val="0"/>
                  <w:divBdr>
                    <w:top w:val="none" w:sz="0" w:space="0" w:color="auto"/>
                    <w:left w:val="none" w:sz="0" w:space="0" w:color="auto"/>
                    <w:bottom w:val="none" w:sz="0" w:space="0" w:color="auto"/>
                    <w:right w:val="none" w:sz="0" w:space="0" w:color="auto"/>
                  </w:divBdr>
                </w:div>
                <w:div w:id="136343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671802">
      <w:bodyDiv w:val="1"/>
      <w:marLeft w:val="0"/>
      <w:marRight w:val="0"/>
      <w:marTop w:val="0"/>
      <w:marBottom w:val="0"/>
      <w:divBdr>
        <w:top w:val="none" w:sz="0" w:space="0" w:color="auto"/>
        <w:left w:val="none" w:sz="0" w:space="0" w:color="auto"/>
        <w:bottom w:val="none" w:sz="0" w:space="0" w:color="auto"/>
        <w:right w:val="none" w:sz="0" w:space="0" w:color="auto"/>
      </w:divBdr>
    </w:div>
    <w:div w:id="537861468">
      <w:bodyDiv w:val="1"/>
      <w:marLeft w:val="0"/>
      <w:marRight w:val="0"/>
      <w:marTop w:val="0"/>
      <w:marBottom w:val="0"/>
      <w:divBdr>
        <w:top w:val="none" w:sz="0" w:space="0" w:color="auto"/>
        <w:left w:val="none" w:sz="0" w:space="0" w:color="auto"/>
        <w:bottom w:val="none" w:sz="0" w:space="0" w:color="auto"/>
        <w:right w:val="none" w:sz="0" w:space="0" w:color="auto"/>
      </w:divBdr>
    </w:div>
    <w:div w:id="562299162">
      <w:bodyDiv w:val="1"/>
      <w:marLeft w:val="0"/>
      <w:marRight w:val="0"/>
      <w:marTop w:val="0"/>
      <w:marBottom w:val="0"/>
      <w:divBdr>
        <w:top w:val="none" w:sz="0" w:space="0" w:color="auto"/>
        <w:left w:val="none" w:sz="0" w:space="0" w:color="auto"/>
        <w:bottom w:val="none" w:sz="0" w:space="0" w:color="auto"/>
        <w:right w:val="none" w:sz="0" w:space="0" w:color="auto"/>
      </w:divBdr>
    </w:div>
    <w:div w:id="570888104">
      <w:bodyDiv w:val="1"/>
      <w:marLeft w:val="0"/>
      <w:marRight w:val="0"/>
      <w:marTop w:val="0"/>
      <w:marBottom w:val="0"/>
      <w:divBdr>
        <w:top w:val="none" w:sz="0" w:space="0" w:color="auto"/>
        <w:left w:val="none" w:sz="0" w:space="0" w:color="auto"/>
        <w:bottom w:val="none" w:sz="0" w:space="0" w:color="auto"/>
        <w:right w:val="none" w:sz="0" w:space="0" w:color="auto"/>
      </w:divBdr>
    </w:div>
    <w:div w:id="726606297">
      <w:bodyDiv w:val="1"/>
      <w:marLeft w:val="0"/>
      <w:marRight w:val="0"/>
      <w:marTop w:val="0"/>
      <w:marBottom w:val="0"/>
      <w:divBdr>
        <w:top w:val="none" w:sz="0" w:space="0" w:color="auto"/>
        <w:left w:val="none" w:sz="0" w:space="0" w:color="auto"/>
        <w:bottom w:val="none" w:sz="0" w:space="0" w:color="auto"/>
        <w:right w:val="none" w:sz="0" w:space="0" w:color="auto"/>
      </w:divBdr>
    </w:div>
    <w:div w:id="763571099">
      <w:bodyDiv w:val="1"/>
      <w:marLeft w:val="0"/>
      <w:marRight w:val="0"/>
      <w:marTop w:val="0"/>
      <w:marBottom w:val="0"/>
      <w:divBdr>
        <w:top w:val="none" w:sz="0" w:space="0" w:color="auto"/>
        <w:left w:val="none" w:sz="0" w:space="0" w:color="auto"/>
        <w:bottom w:val="none" w:sz="0" w:space="0" w:color="auto"/>
        <w:right w:val="none" w:sz="0" w:space="0" w:color="auto"/>
      </w:divBdr>
    </w:div>
    <w:div w:id="771970890">
      <w:bodyDiv w:val="1"/>
      <w:marLeft w:val="0"/>
      <w:marRight w:val="0"/>
      <w:marTop w:val="0"/>
      <w:marBottom w:val="0"/>
      <w:divBdr>
        <w:top w:val="none" w:sz="0" w:space="0" w:color="auto"/>
        <w:left w:val="none" w:sz="0" w:space="0" w:color="auto"/>
        <w:bottom w:val="none" w:sz="0" w:space="0" w:color="auto"/>
        <w:right w:val="none" w:sz="0" w:space="0" w:color="auto"/>
      </w:divBdr>
    </w:div>
    <w:div w:id="788864379">
      <w:bodyDiv w:val="1"/>
      <w:marLeft w:val="0"/>
      <w:marRight w:val="0"/>
      <w:marTop w:val="0"/>
      <w:marBottom w:val="0"/>
      <w:divBdr>
        <w:top w:val="none" w:sz="0" w:space="0" w:color="auto"/>
        <w:left w:val="none" w:sz="0" w:space="0" w:color="auto"/>
        <w:bottom w:val="none" w:sz="0" w:space="0" w:color="auto"/>
        <w:right w:val="none" w:sz="0" w:space="0" w:color="auto"/>
      </w:divBdr>
    </w:div>
    <w:div w:id="791674975">
      <w:bodyDiv w:val="1"/>
      <w:marLeft w:val="0"/>
      <w:marRight w:val="0"/>
      <w:marTop w:val="0"/>
      <w:marBottom w:val="0"/>
      <w:divBdr>
        <w:top w:val="none" w:sz="0" w:space="0" w:color="auto"/>
        <w:left w:val="none" w:sz="0" w:space="0" w:color="auto"/>
        <w:bottom w:val="none" w:sz="0" w:space="0" w:color="auto"/>
        <w:right w:val="none" w:sz="0" w:space="0" w:color="auto"/>
      </w:divBdr>
    </w:div>
    <w:div w:id="832600765">
      <w:bodyDiv w:val="1"/>
      <w:marLeft w:val="0"/>
      <w:marRight w:val="0"/>
      <w:marTop w:val="0"/>
      <w:marBottom w:val="0"/>
      <w:divBdr>
        <w:top w:val="none" w:sz="0" w:space="0" w:color="auto"/>
        <w:left w:val="none" w:sz="0" w:space="0" w:color="auto"/>
        <w:bottom w:val="none" w:sz="0" w:space="0" w:color="auto"/>
        <w:right w:val="none" w:sz="0" w:space="0" w:color="auto"/>
      </w:divBdr>
    </w:div>
    <w:div w:id="890001376">
      <w:bodyDiv w:val="1"/>
      <w:marLeft w:val="0"/>
      <w:marRight w:val="0"/>
      <w:marTop w:val="0"/>
      <w:marBottom w:val="0"/>
      <w:divBdr>
        <w:top w:val="none" w:sz="0" w:space="0" w:color="auto"/>
        <w:left w:val="none" w:sz="0" w:space="0" w:color="auto"/>
        <w:bottom w:val="none" w:sz="0" w:space="0" w:color="auto"/>
        <w:right w:val="none" w:sz="0" w:space="0" w:color="auto"/>
      </w:divBdr>
    </w:div>
    <w:div w:id="914972413">
      <w:bodyDiv w:val="1"/>
      <w:marLeft w:val="0"/>
      <w:marRight w:val="0"/>
      <w:marTop w:val="0"/>
      <w:marBottom w:val="0"/>
      <w:divBdr>
        <w:top w:val="none" w:sz="0" w:space="0" w:color="auto"/>
        <w:left w:val="none" w:sz="0" w:space="0" w:color="auto"/>
        <w:bottom w:val="none" w:sz="0" w:space="0" w:color="auto"/>
        <w:right w:val="none" w:sz="0" w:space="0" w:color="auto"/>
      </w:divBdr>
    </w:div>
    <w:div w:id="972835046">
      <w:bodyDiv w:val="1"/>
      <w:marLeft w:val="0"/>
      <w:marRight w:val="0"/>
      <w:marTop w:val="0"/>
      <w:marBottom w:val="0"/>
      <w:divBdr>
        <w:top w:val="none" w:sz="0" w:space="0" w:color="auto"/>
        <w:left w:val="none" w:sz="0" w:space="0" w:color="auto"/>
        <w:bottom w:val="none" w:sz="0" w:space="0" w:color="auto"/>
        <w:right w:val="none" w:sz="0" w:space="0" w:color="auto"/>
      </w:divBdr>
    </w:div>
    <w:div w:id="1086615201">
      <w:bodyDiv w:val="1"/>
      <w:marLeft w:val="0"/>
      <w:marRight w:val="0"/>
      <w:marTop w:val="0"/>
      <w:marBottom w:val="0"/>
      <w:divBdr>
        <w:top w:val="none" w:sz="0" w:space="0" w:color="auto"/>
        <w:left w:val="none" w:sz="0" w:space="0" w:color="auto"/>
        <w:bottom w:val="none" w:sz="0" w:space="0" w:color="auto"/>
        <w:right w:val="none" w:sz="0" w:space="0" w:color="auto"/>
      </w:divBdr>
    </w:div>
    <w:div w:id="1106194935">
      <w:bodyDiv w:val="1"/>
      <w:marLeft w:val="0"/>
      <w:marRight w:val="0"/>
      <w:marTop w:val="0"/>
      <w:marBottom w:val="0"/>
      <w:divBdr>
        <w:top w:val="none" w:sz="0" w:space="0" w:color="auto"/>
        <w:left w:val="none" w:sz="0" w:space="0" w:color="auto"/>
        <w:bottom w:val="none" w:sz="0" w:space="0" w:color="auto"/>
        <w:right w:val="none" w:sz="0" w:space="0" w:color="auto"/>
      </w:divBdr>
      <w:divsChild>
        <w:div w:id="612252684">
          <w:marLeft w:val="0"/>
          <w:marRight w:val="0"/>
          <w:marTop w:val="0"/>
          <w:marBottom w:val="0"/>
          <w:divBdr>
            <w:top w:val="none" w:sz="0" w:space="0" w:color="auto"/>
            <w:left w:val="none" w:sz="0" w:space="0" w:color="auto"/>
            <w:bottom w:val="none" w:sz="0" w:space="0" w:color="auto"/>
            <w:right w:val="none" w:sz="0" w:space="0" w:color="auto"/>
          </w:divBdr>
          <w:divsChild>
            <w:div w:id="1299191337">
              <w:marLeft w:val="0"/>
              <w:marRight w:val="0"/>
              <w:marTop w:val="0"/>
              <w:marBottom w:val="0"/>
              <w:divBdr>
                <w:top w:val="none" w:sz="0" w:space="0" w:color="auto"/>
                <w:left w:val="none" w:sz="0" w:space="0" w:color="auto"/>
                <w:bottom w:val="none" w:sz="0" w:space="0" w:color="auto"/>
                <w:right w:val="none" w:sz="0" w:space="0" w:color="auto"/>
              </w:divBdr>
              <w:divsChild>
                <w:div w:id="1863089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591741">
      <w:bodyDiv w:val="1"/>
      <w:marLeft w:val="0"/>
      <w:marRight w:val="0"/>
      <w:marTop w:val="0"/>
      <w:marBottom w:val="0"/>
      <w:divBdr>
        <w:top w:val="none" w:sz="0" w:space="0" w:color="auto"/>
        <w:left w:val="none" w:sz="0" w:space="0" w:color="auto"/>
        <w:bottom w:val="none" w:sz="0" w:space="0" w:color="auto"/>
        <w:right w:val="none" w:sz="0" w:space="0" w:color="auto"/>
      </w:divBdr>
      <w:divsChild>
        <w:div w:id="1325279143">
          <w:marLeft w:val="0"/>
          <w:marRight w:val="0"/>
          <w:marTop w:val="0"/>
          <w:marBottom w:val="0"/>
          <w:divBdr>
            <w:top w:val="none" w:sz="0" w:space="0" w:color="auto"/>
            <w:left w:val="none" w:sz="0" w:space="0" w:color="auto"/>
            <w:bottom w:val="none" w:sz="0" w:space="0" w:color="auto"/>
            <w:right w:val="none" w:sz="0" w:space="0" w:color="auto"/>
          </w:divBdr>
          <w:divsChild>
            <w:div w:id="670564434">
              <w:marLeft w:val="0"/>
              <w:marRight w:val="0"/>
              <w:marTop w:val="0"/>
              <w:marBottom w:val="0"/>
              <w:divBdr>
                <w:top w:val="none" w:sz="0" w:space="0" w:color="auto"/>
                <w:left w:val="none" w:sz="0" w:space="0" w:color="auto"/>
                <w:bottom w:val="none" w:sz="0" w:space="0" w:color="auto"/>
                <w:right w:val="none" w:sz="0" w:space="0" w:color="auto"/>
              </w:divBdr>
              <w:divsChild>
                <w:div w:id="1082217145">
                  <w:marLeft w:val="0"/>
                  <w:marRight w:val="0"/>
                  <w:marTop w:val="0"/>
                  <w:marBottom w:val="0"/>
                  <w:divBdr>
                    <w:top w:val="none" w:sz="0" w:space="0" w:color="auto"/>
                    <w:left w:val="none" w:sz="0" w:space="0" w:color="auto"/>
                    <w:bottom w:val="none" w:sz="0" w:space="0" w:color="auto"/>
                    <w:right w:val="none" w:sz="0" w:space="0" w:color="auto"/>
                  </w:divBdr>
                </w:div>
                <w:div w:id="45390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196813">
      <w:bodyDiv w:val="1"/>
      <w:marLeft w:val="0"/>
      <w:marRight w:val="0"/>
      <w:marTop w:val="0"/>
      <w:marBottom w:val="0"/>
      <w:divBdr>
        <w:top w:val="none" w:sz="0" w:space="0" w:color="auto"/>
        <w:left w:val="none" w:sz="0" w:space="0" w:color="auto"/>
        <w:bottom w:val="none" w:sz="0" w:space="0" w:color="auto"/>
        <w:right w:val="none" w:sz="0" w:space="0" w:color="auto"/>
      </w:divBdr>
      <w:divsChild>
        <w:div w:id="1791776349">
          <w:marLeft w:val="0"/>
          <w:marRight w:val="0"/>
          <w:marTop w:val="0"/>
          <w:marBottom w:val="0"/>
          <w:divBdr>
            <w:top w:val="none" w:sz="0" w:space="0" w:color="auto"/>
            <w:left w:val="none" w:sz="0" w:space="0" w:color="auto"/>
            <w:bottom w:val="none" w:sz="0" w:space="0" w:color="auto"/>
            <w:right w:val="none" w:sz="0" w:space="0" w:color="auto"/>
          </w:divBdr>
          <w:divsChild>
            <w:div w:id="426079279">
              <w:marLeft w:val="0"/>
              <w:marRight w:val="0"/>
              <w:marTop w:val="0"/>
              <w:marBottom w:val="0"/>
              <w:divBdr>
                <w:top w:val="none" w:sz="0" w:space="0" w:color="auto"/>
                <w:left w:val="none" w:sz="0" w:space="0" w:color="auto"/>
                <w:bottom w:val="none" w:sz="0" w:space="0" w:color="auto"/>
                <w:right w:val="none" w:sz="0" w:space="0" w:color="auto"/>
              </w:divBdr>
              <w:divsChild>
                <w:div w:id="1357582004">
                  <w:marLeft w:val="0"/>
                  <w:marRight w:val="0"/>
                  <w:marTop w:val="0"/>
                  <w:marBottom w:val="0"/>
                  <w:divBdr>
                    <w:top w:val="none" w:sz="0" w:space="0" w:color="auto"/>
                    <w:left w:val="none" w:sz="0" w:space="0" w:color="auto"/>
                    <w:bottom w:val="none" w:sz="0" w:space="0" w:color="auto"/>
                    <w:right w:val="none" w:sz="0" w:space="0" w:color="auto"/>
                  </w:divBdr>
                  <w:divsChild>
                    <w:div w:id="175369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0173436">
      <w:bodyDiv w:val="1"/>
      <w:marLeft w:val="0"/>
      <w:marRight w:val="0"/>
      <w:marTop w:val="0"/>
      <w:marBottom w:val="0"/>
      <w:divBdr>
        <w:top w:val="none" w:sz="0" w:space="0" w:color="auto"/>
        <w:left w:val="none" w:sz="0" w:space="0" w:color="auto"/>
        <w:bottom w:val="none" w:sz="0" w:space="0" w:color="auto"/>
        <w:right w:val="none" w:sz="0" w:space="0" w:color="auto"/>
      </w:divBdr>
      <w:divsChild>
        <w:div w:id="1745906267">
          <w:marLeft w:val="0"/>
          <w:marRight w:val="0"/>
          <w:marTop w:val="0"/>
          <w:marBottom w:val="0"/>
          <w:divBdr>
            <w:top w:val="none" w:sz="0" w:space="0" w:color="auto"/>
            <w:left w:val="none" w:sz="0" w:space="0" w:color="auto"/>
            <w:bottom w:val="none" w:sz="0" w:space="0" w:color="auto"/>
            <w:right w:val="none" w:sz="0" w:space="0" w:color="auto"/>
          </w:divBdr>
          <w:divsChild>
            <w:div w:id="2001736261">
              <w:marLeft w:val="0"/>
              <w:marRight w:val="0"/>
              <w:marTop w:val="0"/>
              <w:marBottom w:val="0"/>
              <w:divBdr>
                <w:top w:val="none" w:sz="0" w:space="0" w:color="auto"/>
                <w:left w:val="none" w:sz="0" w:space="0" w:color="auto"/>
                <w:bottom w:val="none" w:sz="0" w:space="0" w:color="auto"/>
                <w:right w:val="none" w:sz="0" w:space="0" w:color="auto"/>
              </w:divBdr>
              <w:divsChild>
                <w:div w:id="928540927">
                  <w:marLeft w:val="0"/>
                  <w:marRight w:val="0"/>
                  <w:marTop w:val="0"/>
                  <w:marBottom w:val="0"/>
                  <w:divBdr>
                    <w:top w:val="none" w:sz="0" w:space="0" w:color="auto"/>
                    <w:left w:val="none" w:sz="0" w:space="0" w:color="auto"/>
                    <w:bottom w:val="none" w:sz="0" w:space="0" w:color="auto"/>
                    <w:right w:val="none" w:sz="0" w:space="0" w:color="auto"/>
                  </w:divBdr>
                </w:div>
                <w:div w:id="641354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539719">
      <w:bodyDiv w:val="1"/>
      <w:marLeft w:val="0"/>
      <w:marRight w:val="0"/>
      <w:marTop w:val="0"/>
      <w:marBottom w:val="0"/>
      <w:divBdr>
        <w:top w:val="none" w:sz="0" w:space="0" w:color="auto"/>
        <w:left w:val="none" w:sz="0" w:space="0" w:color="auto"/>
        <w:bottom w:val="none" w:sz="0" w:space="0" w:color="auto"/>
        <w:right w:val="none" w:sz="0" w:space="0" w:color="auto"/>
      </w:divBdr>
    </w:div>
    <w:div w:id="1334261448">
      <w:bodyDiv w:val="1"/>
      <w:marLeft w:val="0"/>
      <w:marRight w:val="0"/>
      <w:marTop w:val="0"/>
      <w:marBottom w:val="0"/>
      <w:divBdr>
        <w:top w:val="none" w:sz="0" w:space="0" w:color="auto"/>
        <w:left w:val="none" w:sz="0" w:space="0" w:color="auto"/>
        <w:bottom w:val="none" w:sz="0" w:space="0" w:color="auto"/>
        <w:right w:val="none" w:sz="0" w:space="0" w:color="auto"/>
      </w:divBdr>
    </w:div>
    <w:div w:id="1339381011">
      <w:bodyDiv w:val="1"/>
      <w:marLeft w:val="0"/>
      <w:marRight w:val="0"/>
      <w:marTop w:val="0"/>
      <w:marBottom w:val="0"/>
      <w:divBdr>
        <w:top w:val="none" w:sz="0" w:space="0" w:color="auto"/>
        <w:left w:val="none" w:sz="0" w:space="0" w:color="auto"/>
        <w:bottom w:val="none" w:sz="0" w:space="0" w:color="auto"/>
        <w:right w:val="none" w:sz="0" w:space="0" w:color="auto"/>
      </w:divBdr>
    </w:div>
    <w:div w:id="1380281105">
      <w:bodyDiv w:val="1"/>
      <w:marLeft w:val="0"/>
      <w:marRight w:val="0"/>
      <w:marTop w:val="0"/>
      <w:marBottom w:val="0"/>
      <w:divBdr>
        <w:top w:val="none" w:sz="0" w:space="0" w:color="auto"/>
        <w:left w:val="none" w:sz="0" w:space="0" w:color="auto"/>
        <w:bottom w:val="none" w:sz="0" w:space="0" w:color="auto"/>
        <w:right w:val="none" w:sz="0" w:space="0" w:color="auto"/>
      </w:divBdr>
    </w:div>
    <w:div w:id="1381708552">
      <w:bodyDiv w:val="1"/>
      <w:marLeft w:val="0"/>
      <w:marRight w:val="0"/>
      <w:marTop w:val="0"/>
      <w:marBottom w:val="0"/>
      <w:divBdr>
        <w:top w:val="none" w:sz="0" w:space="0" w:color="auto"/>
        <w:left w:val="none" w:sz="0" w:space="0" w:color="auto"/>
        <w:bottom w:val="none" w:sz="0" w:space="0" w:color="auto"/>
        <w:right w:val="none" w:sz="0" w:space="0" w:color="auto"/>
      </w:divBdr>
      <w:divsChild>
        <w:div w:id="510997206">
          <w:marLeft w:val="0"/>
          <w:marRight w:val="0"/>
          <w:marTop w:val="0"/>
          <w:marBottom w:val="0"/>
          <w:divBdr>
            <w:top w:val="none" w:sz="0" w:space="0" w:color="auto"/>
            <w:left w:val="none" w:sz="0" w:space="0" w:color="auto"/>
            <w:bottom w:val="none" w:sz="0" w:space="0" w:color="auto"/>
            <w:right w:val="none" w:sz="0" w:space="0" w:color="auto"/>
          </w:divBdr>
          <w:divsChild>
            <w:div w:id="558633185">
              <w:marLeft w:val="0"/>
              <w:marRight w:val="0"/>
              <w:marTop w:val="0"/>
              <w:marBottom w:val="0"/>
              <w:divBdr>
                <w:top w:val="none" w:sz="0" w:space="0" w:color="auto"/>
                <w:left w:val="none" w:sz="0" w:space="0" w:color="auto"/>
                <w:bottom w:val="none" w:sz="0" w:space="0" w:color="auto"/>
                <w:right w:val="none" w:sz="0" w:space="0" w:color="auto"/>
              </w:divBdr>
              <w:divsChild>
                <w:div w:id="84555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019185">
      <w:bodyDiv w:val="1"/>
      <w:marLeft w:val="0"/>
      <w:marRight w:val="0"/>
      <w:marTop w:val="0"/>
      <w:marBottom w:val="0"/>
      <w:divBdr>
        <w:top w:val="none" w:sz="0" w:space="0" w:color="auto"/>
        <w:left w:val="none" w:sz="0" w:space="0" w:color="auto"/>
        <w:bottom w:val="none" w:sz="0" w:space="0" w:color="auto"/>
        <w:right w:val="none" w:sz="0" w:space="0" w:color="auto"/>
      </w:divBdr>
    </w:div>
    <w:div w:id="1424035698">
      <w:bodyDiv w:val="1"/>
      <w:marLeft w:val="0"/>
      <w:marRight w:val="0"/>
      <w:marTop w:val="0"/>
      <w:marBottom w:val="0"/>
      <w:divBdr>
        <w:top w:val="none" w:sz="0" w:space="0" w:color="auto"/>
        <w:left w:val="none" w:sz="0" w:space="0" w:color="auto"/>
        <w:bottom w:val="none" w:sz="0" w:space="0" w:color="auto"/>
        <w:right w:val="none" w:sz="0" w:space="0" w:color="auto"/>
      </w:divBdr>
    </w:div>
    <w:div w:id="1500316181">
      <w:bodyDiv w:val="1"/>
      <w:marLeft w:val="0"/>
      <w:marRight w:val="0"/>
      <w:marTop w:val="0"/>
      <w:marBottom w:val="0"/>
      <w:divBdr>
        <w:top w:val="none" w:sz="0" w:space="0" w:color="auto"/>
        <w:left w:val="none" w:sz="0" w:space="0" w:color="auto"/>
        <w:bottom w:val="none" w:sz="0" w:space="0" w:color="auto"/>
        <w:right w:val="none" w:sz="0" w:space="0" w:color="auto"/>
      </w:divBdr>
    </w:div>
    <w:div w:id="1636720911">
      <w:bodyDiv w:val="1"/>
      <w:marLeft w:val="0"/>
      <w:marRight w:val="0"/>
      <w:marTop w:val="0"/>
      <w:marBottom w:val="0"/>
      <w:divBdr>
        <w:top w:val="none" w:sz="0" w:space="0" w:color="auto"/>
        <w:left w:val="none" w:sz="0" w:space="0" w:color="auto"/>
        <w:bottom w:val="none" w:sz="0" w:space="0" w:color="auto"/>
        <w:right w:val="none" w:sz="0" w:space="0" w:color="auto"/>
      </w:divBdr>
    </w:div>
    <w:div w:id="1749693752">
      <w:bodyDiv w:val="1"/>
      <w:marLeft w:val="0"/>
      <w:marRight w:val="0"/>
      <w:marTop w:val="0"/>
      <w:marBottom w:val="0"/>
      <w:divBdr>
        <w:top w:val="none" w:sz="0" w:space="0" w:color="auto"/>
        <w:left w:val="none" w:sz="0" w:space="0" w:color="auto"/>
        <w:bottom w:val="none" w:sz="0" w:space="0" w:color="auto"/>
        <w:right w:val="none" w:sz="0" w:space="0" w:color="auto"/>
      </w:divBdr>
      <w:divsChild>
        <w:div w:id="1727802193">
          <w:marLeft w:val="0"/>
          <w:marRight w:val="0"/>
          <w:marTop w:val="0"/>
          <w:marBottom w:val="0"/>
          <w:divBdr>
            <w:top w:val="none" w:sz="0" w:space="0" w:color="auto"/>
            <w:left w:val="none" w:sz="0" w:space="0" w:color="auto"/>
            <w:bottom w:val="none" w:sz="0" w:space="0" w:color="auto"/>
            <w:right w:val="none" w:sz="0" w:space="0" w:color="auto"/>
          </w:divBdr>
          <w:divsChild>
            <w:div w:id="1411854726">
              <w:marLeft w:val="0"/>
              <w:marRight w:val="0"/>
              <w:marTop w:val="0"/>
              <w:marBottom w:val="0"/>
              <w:divBdr>
                <w:top w:val="none" w:sz="0" w:space="0" w:color="auto"/>
                <w:left w:val="none" w:sz="0" w:space="0" w:color="auto"/>
                <w:bottom w:val="none" w:sz="0" w:space="0" w:color="auto"/>
                <w:right w:val="none" w:sz="0" w:space="0" w:color="auto"/>
              </w:divBdr>
              <w:divsChild>
                <w:div w:id="14497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521328">
      <w:bodyDiv w:val="1"/>
      <w:marLeft w:val="0"/>
      <w:marRight w:val="0"/>
      <w:marTop w:val="0"/>
      <w:marBottom w:val="0"/>
      <w:divBdr>
        <w:top w:val="none" w:sz="0" w:space="0" w:color="auto"/>
        <w:left w:val="none" w:sz="0" w:space="0" w:color="auto"/>
        <w:bottom w:val="none" w:sz="0" w:space="0" w:color="auto"/>
        <w:right w:val="none" w:sz="0" w:space="0" w:color="auto"/>
      </w:divBdr>
      <w:divsChild>
        <w:div w:id="787042062">
          <w:marLeft w:val="0"/>
          <w:marRight w:val="0"/>
          <w:marTop w:val="0"/>
          <w:marBottom w:val="0"/>
          <w:divBdr>
            <w:top w:val="none" w:sz="0" w:space="0" w:color="auto"/>
            <w:left w:val="none" w:sz="0" w:space="0" w:color="auto"/>
            <w:bottom w:val="none" w:sz="0" w:space="0" w:color="auto"/>
            <w:right w:val="none" w:sz="0" w:space="0" w:color="auto"/>
          </w:divBdr>
          <w:divsChild>
            <w:div w:id="32121119">
              <w:marLeft w:val="0"/>
              <w:marRight w:val="0"/>
              <w:marTop w:val="0"/>
              <w:marBottom w:val="0"/>
              <w:divBdr>
                <w:top w:val="none" w:sz="0" w:space="0" w:color="auto"/>
                <w:left w:val="none" w:sz="0" w:space="0" w:color="auto"/>
                <w:bottom w:val="none" w:sz="0" w:space="0" w:color="auto"/>
                <w:right w:val="none" w:sz="0" w:space="0" w:color="auto"/>
              </w:divBdr>
              <w:divsChild>
                <w:div w:id="149140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514228">
      <w:bodyDiv w:val="1"/>
      <w:marLeft w:val="0"/>
      <w:marRight w:val="0"/>
      <w:marTop w:val="0"/>
      <w:marBottom w:val="0"/>
      <w:divBdr>
        <w:top w:val="none" w:sz="0" w:space="0" w:color="auto"/>
        <w:left w:val="none" w:sz="0" w:space="0" w:color="auto"/>
        <w:bottom w:val="none" w:sz="0" w:space="0" w:color="auto"/>
        <w:right w:val="none" w:sz="0" w:space="0" w:color="auto"/>
      </w:divBdr>
    </w:div>
    <w:div w:id="1879589649">
      <w:bodyDiv w:val="1"/>
      <w:marLeft w:val="0"/>
      <w:marRight w:val="0"/>
      <w:marTop w:val="0"/>
      <w:marBottom w:val="0"/>
      <w:divBdr>
        <w:top w:val="none" w:sz="0" w:space="0" w:color="auto"/>
        <w:left w:val="none" w:sz="0" w:space="0" w:color="auto"/>
        <w:bottom w:val="none" w:sz="0" w:space="0" w:color="auto"/>
        <w:right w:val="none" w:sz="0" w:space="0" w:color="auto"/>
      </w:divBdr>
    </w:div>
    <w:div w:id="1924873352">
      <w:bodyDiv w:val="1"/>
      <w:marLeft w:val="0"/>
      <w:marRight w:val="0"/>
      <w:marTop w:val="0"/>
      <w:marBottom w:val="0"/>
      <w:divBdr>
        <w:top w:val="none" w:sz="0" w:space="0" w:color="auto"/>
        <w:left w:val="none" w:sz="0" w:space="0" w:color="auto"/>
        <w:bottom w:val="none" w:sz="0" w:space="0" w:color="auto"/>
        <w:right w:val="none" w:sz="0" w:space="0" w:color="auto"/>
      </w:divBdr>
    </w:div>
    <w:div w:id="1948268886">
      <w:bodyDiv w:val="1"/>
      <w:marLeft w:val="0"/>
      <w:marRight w:val="0"/>
      <w:marTop w:val="0"/>
      <w:marBottom w:val="0"/>
      <w:divBdr>
        <w:top w:val="none" w:sz="0" w:space="0" w:color="auto"/>
        <w:left w:val="none" w:sz="0" w:space="0" w:color="auto"/>
        <w:bottom w:val="none" w:sz="0" w:space="0" w:color="auto"/>
        <w:right w:val="none" w:sz="0" w:space="0" w:color="auto"/>
      </w:divBdr>
      <w:divsChild>
        <w:div w:id="224264992">
          <w:marLeft w:val="0"/>
          <w:marRight w:val="0"/>
          <w:marTop w:val="0"/>
          <w:marBottom w:val="0"/>
          <w:divBdr>
            <w:top w:val="none" w:sz="0" w:space="0" w:color="auto"/>
            <w:left w:val="none" w:sz="0" w:space="0" w:color="auto"/>
            <w:bottom w:val="none" w:sz="0" w:space="0" w:color="auto"/>
            <w:right w:val="none" w:sz="0" w:space="0" w:color="auto"/>
          </w:divBdr>
          <w:divsChild>
            <w:div w:id="266817996">
              <w:marLeft w:val="0"/>
              <w:marRight w:val="0"/>
              <w:marTop w:val="0"/>
              <w:marBottom w:val="0"/>
              <w:divBdr>
                <w:top w:val="none" w:sz="0" w:space="0" w:color="auto"/>
                <w:left w:val="none" w:sz="0" w:space="0" w:color="auto"/>
                <w:bottom w:val="none" w:sz="0" w:space="0" w:color="auto"/>
                <w:right w:val="none" w:sz="0" w:space="0" w:color="auto"/>
              </w:divBdr>
              <w:divsChild>
                <w:div w:id="98161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953462">
      <w:bodyDiv w:val="1"/>
      <w:marLeft w:val="0"/>
      <w:marRight w:val="0"/>
      <w:marTop w:val="0"/>
      <w:marBottom w:val="0"/>
      <w:divBdr>
        <w:top w:val="none" w:sz="0" w:space="0" w:color="auto"/>
        <w:left w:val="none" w:sz="0" w:space="0" w:color="auto"/>
        <w:bottom w:val="none" w:sz="0" w:space="0" w:color="auto"/>
        <w:right w:val="none" w:sz="0" w:space="0" w:color="auto"/>
      </w:divBdr>
    </w:div>
    <w:div w:id="1997024434">
      <w:bodyDiv w:val="1"/>
      <w:marLeft w:val="0"/>
      <w:marRight w:val="0"/>
      <w:marTop w:val="0"/>
      <w:marBottom w:val="0"/>
      <w:divBdr>
        <w:top w:val="none" w:sz="0" w:space="0" w:color="auto"/>
        <w:left w:val="none" w:sz="0" w:space="0" w:color="auto"/>
        <w:bottom w:val="none" w:sz="0" w:space="0" w:color="auto"/>
        <w:right w:val="none" w:sz="0" w:space="0" w:color="auto"/>
      </w:divBdr>
    </w:div>
    <w:div w:id="2001420726">
      <w:bodyDiv w:val="1"/>
      <w:marLeft w:val="0"/>
      <w:marRight w:val="0"/>
      <w:marTop w:val="0"/>
      <w:marBottom w:val="0"/>
      <w:divBdr>
        <w:top w:val="none" w:sz="0" w:space="0" w:color="auto"/>
        <w:left w:val="none" w:sz="0" w:space="0" w:color="auto"/>
        <w:bottom w:val="none" w:sz="0" w:space="0" w:color="auto"/>
        <w:right w:val="none" w:sz="0" w:space="0" w:color="auto"/>
      </w:divBdr>
      <w:divsChild>
        <w:div w:id="491794819">
          <w:marLeft w:val="0"/>
          <w:marRight w:val="0"/>
          <w:marTop w:val="0"/>
          <w:marBottom w:val="0"/>
          <w:divBdr>
            <w:top w:val="none" w:sz="0" w:space="0" w:color="auto"/>
            <w:left w:val="none" w:sz="0" w:space="0" w:color="auto"/>
            <w:bottom w:val="none" w:sz="0" w:space="0" w:color="auto"/>
            <w:right w:val="none" w:sz="0" w:space="0" w:color="auto"/>
          </w:divBdr>
          <w:divsChild>
            <w:div w:id="793136291">
              <w:marLeft w:val="0"/>
              <w:marRight w:val="0"/>
              <w:marTop w:val="0"/>
              <w:marBottom w:val="0"/>
              <w:divBdr>
                <w:top w:val="none" w:sz="0" w:space="0" w:color="auto"/>
                <w:left w:val="none" w:sz="0" w:space="0" w:color="auto"/>
                <w:bottom w:val="none" w:sz="0" w:space="0" w:color="auto"/>
                <w:right w:val="none" w:sz="0" w:space="0" w:color="auto"/>
              </w:divBdr>
              <w:divsChild>
                <w:div w:id="557978893">
                  <w:marLeft w:val="0"/>
                  <w:marRight w:val="0"/>
                  <w:marTop w:val="0"/>
                  <w:marBottom w:val="0"/>
                  <w:divBdr>
                    <w:top w:val="none" w:sz="0" w:space="0" w:color="auto"/>
                    <w:left w:val="none" w:sz="0" w:space="0" w:color="auto"/>
                    <w:bottom w:val="none" w:sz="0" w:space="0" w:color="auto"/>
                    <w:right w:val="none" w:sz="0" w:space="0" w:color="auto"/>
                  </w:divBdr>
                  <w:divsChild>
                    <w:div w:id="194533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1465736">
      <w:bodyDiv w:val="1"/>
      <w:marLeft w:val="0"/>
      <w:marRight w:val="0"/>
      <w:marTop w:val="0"/>
      <w:marBottom w:val="0"/>
      <w:divBdr>
        <w:top w:val="none" w:sz="0" w:space="0" w:color="auto"/>
        <w:left w:val="none" w:sz="0" w:space="0" w:color="auto"/>
        <w:bottom w:val="none" w:sz="0" w:space="0" w:color="auto"/>
        <w:right w:val="none" w:sz="0" w:space="0" w:color="auto"/>
      </w:divBdr>
      <w:divsChild>
        <w:div w:id="846141682">
          <w:marLeft w:val="0"/>
          <w:marRight w:val="0"/>
          <w:marTop w:val="0"/>
          <w:marBottom w:val="0"/>
          <w:divBdr>
            <w:top w:val="none" w:sz="0" w:space="0" w:color="auto"/>
            <w:left w:val="none" w:sz="0" w:space="0" w:color="auto"/>
            <w:bottom w:val="none" w:sz="0" w:space="0" w:color="auto"/>
            <w:right w:val="none" w:sz="0" w:space="0" w:color="auto"/>
          </w:divBdr>
          <w:divsChild>
            <w:div w:id="1347441718">
              <w:marLeft w:val="0"/>
              <w:marRight w:val="0"/>
              <w:marTop w:val="0"/>
              <w:marBottom w:val="0"/>
              <w:divBdr>
                <w:top w:val="none" w:sz="0" w:space="0" w:color="auto"/>
                <w:left w:val="none" w:sz="0" w:space="0" w:color="auto"/>
                <w:bottom w:val="none" w:sz="0" w:space="0" w:color="auto"/>
                <w:right w:val="none" w:sz="0" w:space="0" w:color="auto"/>
              </w:divBdr>
              <w:divsChild>
                <w:div w:id="5546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2479625">
      <w:bodyDiv w:val="1"/>
      <w:marLeft w:val="0"/>
      <w:marRight w:val="0"/>
      <w:marTop w:val="0"/>
      <w:marBottom w:val="0"/>
      <w:divBdr>
        <w:top w:val="none" w:sz="0" w:space="0" w:color="auto"/>
        <w:left w:val="none" w:sz="0" w:space="0" w:color="auto"/>
        <w:bottom w:val="none" w:sz="0" w:space="0" w:color="auto"/>
        <w:right w:val="none" w:sz="0" w:space="0" w:color="auto"/>
      </w:divBdr>
    </w:div>
    <w:div w:id="2089305558">
      <w:bodyDiv w:val="1"/>
      <w:marLeft w:val="0"/>
      <w:marRight w:val="0"/>
      <w:marTop w:val="0"/>
      <w:marBottom w:val="0"/>
      <w:divBdr>
        <w:top w:val="none" w:sz="0" w:space="0" w:color="auto"/>
        <w:left w:val="none" w:sz="0" w:space="0" w:color="auto"/>
        <w:bottom w:val="none" w:sz="0" w:space="0" w:color="auto"/>
        <w:right w:val="none" w:sz="0" w:space="0" w:color="auto"/>
      </w:divBdr>
    </w:div>
    <w:div w:id="2110465470">
      <w:bodyDiv w:val="1"/>
      <w:marLeft w:val="0"/>
      <w:marRight w:val="0"/>
      <w:marTop w:val="0"/>
      <w:marBottom w:val="0"/>
      <w:divBdr>
        <w:top w:val="none" w:sz="0" w:space="0" w:color="auto"/>
        <w:left w:val="none" w:sz="0" w:space="0" w:color="auto"/>
        <w:bottom w:val="none" w:sz="0" w:space="0" w:color="auto"/>
        <w:right w:val="none" w:sz="0" w:space="0" w:color="auto"/>
      </w:divBdr>
    </w:div>
    <w:div w:id="2130934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emf"/><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tiff"/><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tiff"/><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9C3C6-0676-8B4D-B50D-1EC9A108AC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7515</Words>
  <Characters>52987</Characters>
  <Application>Microsoft Office Word</Application>
  <DocSecurity>0</DocSecurity>
  <Lines>898</Lines>
  <Paragraphs>339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Nef, Andreas</dc:creator>
  <cp:keywords/>
  <dc:description/>
  <cp:lastModifiedBy>Nef, Andreas</cp:lastModifiedBy>
  <cp:revision>2</cp:revision>
  <dcterms:created xsi:type="dcterms:W3CDTF">2019-05-31T08:52:00Z</dcterms:created>
  <dcterms:modified xsi:type="dcterms:W3CDTF">2019-05-31T08:52:00Z</dcterms:modified>
</cp:coreProperties>
</file>